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D28FE" w14:textId="77777777" w:rsidR="000A0424" w:rsidRDefault="000A0424" w:rsidP="00391161">
      <w:pPr>
        <w:spacing w:after="104"/>
        <w:ind w:right="192"/>
        <w:rPr>
          <w:rFonts w:ascii="Times New Roman" w:eastAsia="Times New Roman" w:hAnsi="Times New Roman" w:cs="Times New Roman"/>
          <w:color w:val="70AD47"/>
        </w:rPr>
      </w:pPr>
    </w:p>
    <w:p w14:paraId="54712A3A" w14:textId="315BE4D4" w:rsidR="006320BF" w:rsidRDefault="00000000" w:rsidP="00EA5BBF">
      <w:pPr>
        <w:spacing w:after="104"/>
        <w:ind w:right="192"/>
        <w:jc w:val="center"/>
      </w:pPr>
      <w:r>
        <w:rPr>
          <w:rFonts w:ascii="Times New Roman" w:eastAsia="Times New Roman" w:hAnsi="Times New Roman" w:cs="Times New Roman"/>
          <w:b/>
        </w:rPr>
        <w:t>ZARZĄDZENIE N</w:t>
      </w:r>
      <w:r w:rsidR="000A0424">
        <w:rPr>
          <w:rFonts w:ascii="Times New Roman" w:eastAsia="Times New Roman" w:hAnsi="Times New Roman" w:cs="Times New Roman"/>
          <w:b/>
        </w:rPr>
        <w:t>R</w:t>
      </w:r>
      <w:r w:rsidR="002824E3">
        <w:rPr>
          <w:rFonts w:ascii="Times New Roman" w:eastAsia="Times New Roman" w:hAnsi="Times New Roman" w:cs="Times New Roman"/>
          <w:b/>
        </w:rPr>
        <w:t xml:space="preserve"> 220</w:t>
      </w:r>
    </w:p>
    <w:p w14:paraId="146DDBE6" w14:textId="2DFBBF1A" w:rsidR="006320BF" w:rsidRPr="009C3B3D" w:rsidRDefault="00EA5BBF" w:rsidP="009C3B3D">
      <w:pPr>
        <w:spacing w:after="632" w:line="357" w:lineRule="auto"/>
        <w:ind w:left="3217" w:right="331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PREZYDENTA OLSZTYNA </w:t>
      </w:r>
      <w:r w:rsidR="001C7FB1"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</w:rPr>
        <w:t xml:space="preserve">             z dnia </w:t>
      </w:r>
      <w:r w:rsidR="002824E3">
        <w:rPr>
          <w:rFonts w:ascii="Times New Roman" w:eastAsia="Times New Roman" w:hAnsi="Times New Roman" w:cs="Times New Roman"/>
        </w:rPr>
        <w:t>23 lipca</w:t>
      </w:r>
      <w:r>
        <w:rPr>
          <w:rFonts w:ascii="Times New Roman" w:eastAsia="Times New Roman" w:hAnsi="Times New Roman" w:cs="Times New Roman"/>
        </w:rPr>
        <w:t xml:space="preserve"> 202</w:t>
      </w:r>
      <w:r w:rsidR="00E23733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r.</w:t>
      </w:r>
    </w:p>
    <w:p w14:paraId="5599BE73" w14:textId="2F31FBB3" w:rsidR="006320BF" w:rsidRDefault="001022C6" w:rsidP="00391161">
      <w:pPr>
        <w:spacing w:after="0" w:line="240" w:lineRule="auto"/>
        <w:ind w:left="29" w:right="28"/>
        <w:jc w:val="center"/>
        <w:rPr>
          <w:rFonts w:ascii="Times New Roman" w:eastAsia="Times New Roman" w:hAnsi="Times New Roman" w:cs="Times New Roman"/>
          <w:b/>
        </w:rPr>
      </w:pPr>
      <w:r w:rsidRPr="001022C6">
        <w:rPr>
          <w:rFonts w:ascii="Times New Roman" w:eastAsia="Times New Roman" w:hAnsi="Times New Roman" w:cs="Times New Roman"/>
          <w:b/>
        </w:rPr>
        <w:t xml:space="preserve">w sprawie powołania </w:t>
      </w:r>
      <w:bookmarkStart w:id="0" w:name="_Hlk201821913"/>
      <w:r w:rsidRPr="001022C6">
        <w:rPr>
          <w:rFonts w:ascii="Times New Roman" w:eastAsia="Times New Roman" w:hAnsi="Times New Roman" w:cs="Times New Roman"/>
          <w:b/>
        </w:rPr>
        <w:t>zespołu o charakterze opiniodawczym i doradczym  opiniującego projekty form upamiętniających osoby, miejsca, wydarzenia planowanych na terenie Olsztyna</w:t>
      </w:r>
      <w:bookmarkEnd w:id="0"/>
      <w:r w:rsidR="008F35B7">
        <w:rPr>
          <w:rFonts w:ascii="Times New Roman" w:eastAsia="Times New Roman" w:hAnsi="Times New Roman" w:cs="Times New Roman"/>
          <w:b/>
        </w:rPr>
        <w:t>.</w:t>
      </w:r>
    </w:p>
    <w:p w14:paraId="150E8C70" w14:textId="77777777" w:rsidR="008F35B7" w:rsidRDefault="008F35B7" w:rsidP="00391161">
      <w:pPr>
        <w:spacing w:after="0" w:line="240" w:lineRule="auto"/>
        <w:ind w:left="29" w:right="28"/>
        <w:jc w:val="center"/>
        <w:rPr>
          <w:rFonts w:ascii="Times New Roman" w:eastAsia="Times New Roman" w:hAnsi="Times New Roman" w:cs="Times New Roman"/>
          <w:b/>
        </w:rPr>
      </w:pPr>
    </w:p>
    <w:p w14:paraId="5CE85C4C" w14:textId="77777777" w:rsidR="00391161" w:rsidRPr="00BA4051" w:rsidRDefault="00391161" w:rsidP="00391161">
      <w:pPr>
        <w:spacing w:after="0" w:line="240" w:lineRule="auto"/>
        <w:ind w:left="29" w:right="28"/>
        <w:jc w:val="center"/>
        <w:rPr>
          <w:rFonts w:ascii="Times New Roman" w:eastAsia="Times New Roman" w:hAnsi="Times New Roman" w:cs="Times New Roman"/>
          <w:b/>
        </w:rPr>
      </w:pPr>
    </w:p>
    <w:p w14:paraId="041B8941" w14:textId="14547FBE" w:rsidR="001022C6" w:rsidRDefault="00CF1A96" w:rsidP="004D7C12">
      <w:pPr>
        <w:tabs>
          <w:tab w:val="left" w:pos="284"/>
        </w:tabs>
        <w:spacing w:after="0" w:line="240" w:lineRule="auto"/>
        <w:ind w:left="10" w:right="-15" w:firstLine="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1022C6" w:rsidRPr="001022C6">
        <w:rPr>
          <w:rFonts w:ascii="Times New Roman" w:eastAsia="Times New Roman" w:hAnsi="Times New Roman" w:cs="Times New Roman"/>
        </w:rPr>
        <w:t xml:space="preserve">Na podstawie § 12 pkt 1 Regulaminu Organizacyjnego Urzędu Miasta Olsztyna, stanowiącego załącznik </w:t>
      </w:r>
      <w:r w:rsidR="003C7971">
        <w:rPr>
          <w:rFonts w:ascii="Times New Roman" w:eastAsia="Times New Roman" w:hAnsi="Times New Roman" w:cs="Times New Roman"/>
        </w:rPr>
        <w:br/>
      </w:r>
      <w:r w:rsidR="001022C6" w:rsidRPr="001022C6">
        <w:rPr>
          <w:rFonts w:ascii="Times New Roman" w:eastAsia="Times New Roman" w:hAnsi="Times New Roman" w:cs="Times New Roman"/>
        </w:rPr>
        <w:t xml:space="preserve">do Zarządzenia nr 242 Prezydenta Olsztyna z dnia 2 lipca 2024 roku w sprawie </w:t>
      </w:r>
      <w:r w:rsidR="008F35B7">
        <w:rPr>
          <w:rFonts w:ascii="Times New Roman" w:eastAsia="Times New Roman" w:hAnsi="Times New Roman" w:cs="Times New Roman"/>
        </w:rPr>
        <w:t xml:space="preserve">nadania Urzędowi Miasta Olsztyna </w:t>
      </w:r>
      <w:r w:rsidR="001022C6" w:rsidRPr="001022C6">
        <w:rPr>
          <w:rFonts w:ascii="Times New Roman" w:eastAsia="Times New Roman" w:hAnsi="Times New Roman" w:cs="Times New Roman"/>
        </w:rPr>
        <w:t>Regulaminu Organizacyjnego, zarządzam co następuje:</w:t>
      </w:r>
    </w:p>
    <w:p w14:paraId="6BF32B00" w14:textId="77777777" w:rsidR="000D7ECC" w:rsidRPr="001022C6" w:rsidRDefault="000D7ECC" w:rsidP="004D7C12">
      <w:pPr>
        <w:tabs>
          <w:tab w:val="left" w:pos="284"/>
        </w:tabs>
        <w:spacing w:after="0" w:line="240" w:lineRule="auto"/>
        <w:ind w:left="10" w:right="-15" w:firstLine="19"/>
        <w:jc w:val="both"/>
        <w:rPr>
          <w:rFonts w:ascii="Times New Roman" w:eastAsia="Times New Roman" w:hAnsi="Times New Roman" w:cs="Times New Roman"/>
        </w:rPr>
      </w:pPr>
    </w:p>
    <w:p w14:paraId="12B299B9" w14:textId="55451453" w:rsidR="006320BF" w:rsidRPr="00BA4051" w:rsidRDefault="00000000" w:rsidP="004D7C12">
      <w:pPr>
        <w:spacing w:after="153" w:line="240" w:lineRule="auto"/>
        <w:ind w:left="-15" w:firstLine="23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§ 1.</w:t>
      </w:r>
      <w:r w:rsidR="00836090">
        <w:rPr>
          <w:rFonts w:ascii="Times New Roman" w:eastAsia="Times New Roman" w:hAnsi="Times New Roman" w:cs="Times New Roman"/>
        </w:rPr>
        <w:t xml:space="preserve"> </w:t>
      </w:r>
      <w:r w:rsidR="001022C6" w:rsidRPr="001022C6">
        <w:rPr>
          <w:rFonts w:ascii="Times New Roman" w:eastAsia="Times New Roman" w:hAnsi="Times New Roman" w:cs="Times New Roman"/>
        </w:rPr>
        <w:t xml:space="preserve">W celu opiniowania projektów przedsięwzięć polegających na umieszczaniu na terenie Olsztyna pomników </w:t>
      </w:r>
      <w:r w:rsidR="001022C6" w:rsidRPr="00BA4051">
        <w:rPr>
          <w:rFonts w:ascii="Times New Roman" w:eastAsia="Times New Roman" w:hAnsi="Times New Roman" w:cs="Times New Roman"/>
        </w:rPr>
        <w:t>oraz tablic upamiętniających, powołuję zespół w składzie:</w:t>
      </w:r>
    </w:p>
    <w:p w14:paraId="60921A90" w14:textId="27625DAA" w:rsidR="00511BE8" w:rsidRPr="00511BE8" w:rsidRDefault="00511BE8" w:rsidP="004D7C12">
      <w:pPr>
        <w:numPr>
          <w:ilvl w:val="0"/>
          <w:numId w:val="9"/>
        </w:numPr>
        <w:spacing w:after="0" w:line="240" w:lineRule="auto"/>
        <w:ind w:right="-15"/>
        <w:jc w:val="both"/>
      </w:pPr>
      <w:r>
        <w:rPr>
          <w:rFonts w:ascii="Times New Roman" w:eastAsia="Times New Roman" w:hAnsi="Times New Roman" w:cs="Times New Roman"/>
        </w:rPr>
        <w:t>Justyna Sarna</w:t>
      </w:r>
      <w:r w:rsidR="00391161">
        <w:rPr>
          <w:rFonts w:ascii="Times New Roman" w:eastAsia="Times New Roman" w:hAnsi="Times New Roman" w:cs="Times New Roman"/>
        </w:rPr>
        <w:t xml:space="preserve"> - </w:t>
      </w:r>
      <w:r>
        <w:rPr>
          <w:rFonts w:ascii="Times New Roman" w:eastAsia="Times New Roman" w:hAnsi="Times New Roman" w:cs="Times New Roman"/>
        </w:rPr>
        <w:t>Pezowicz</w:t>
      </w:r>
      <w:r w:rsidR="00391161">
        <w:rPr>
          <w:rFonts w:ascii="Times New Roman" w:eastAsia="Times New Roman" w:hAnsi="Times New Roman" w:cs="Times New Roman"/>
        </w:rPr>
        <w:t xml:space="preserve"> – II Z-ca Prezydenta</w:t>
      </w:r>
      <w:r w:rsidR="00045DBC">
        <w:rPr>
          <w:rFonts w:ascii="Times New Roman" w:eastAsia="Times New Roman" w:hAnsi="Times New Roman" w:cs="Times New Roman"/>
        </w:rPr>
        <w:t xml:space="preserve"> Olsztyna,</w:t>
      </w:r>
      <w:r w:rsidR="009A45DD">
        <w:rPr>
          <w:rFonts w:ascii="Times New Roman" w:eastAsia="Times New Roman" w:hAnsi="Times New Roman" w:cs="Times New Roman"/>
        </w:rPr>
        <w:t xml:space="preserve"> </w:t>
      </w:r>
      <w:r w:rsidR="00791123">
        <w:rPr>
          <w:rFonts w:ascii="Times New Roman" w:eastAsia="Times New Roman" w:hAnsi="Times New Roman" w:cs="Times New Roman"/>
        </w:rPr>
        <w:t>Przewodnicząca  zespołu</w:t>
      </w:r>
      <w:r w:rsidR="00030ECD">
        <w:rPr>
          <w:rFonts w:ascii="Times New Roman" w:eastAsia="Times New Roman" w:hAnsi="Times New Roman" w:cs="Times New Roman"/>
        </w:rPr>
        <w:t>,</w:t>
      </w:r>
    </w:p>
    <w:p w14:paraId="68C009FF" w14:textId="67DA6F8C" w:rsidR="006320BF" w:rsidRPr="00BA4051" w:rsidRDefault="001022C6" w:rsidP="004D7C12">
      <w:pPr>
        <w:numPr>
          <w:ilvl w:val="0"/>
          <w:numId w:val="9"/>
        </w:numPr>
        <w:spacing w:after="0" w:line="240" w:lineRule="auto"/>
        <w:ind w:right="-15"/>
        <w:jc w:val="both"/>
      </w:pPr>
      <w:r w:rsidRPr="00BA4051">
        <w:rPr>
          <w:rFonts w:ascii="Times New Roman" w:eastAsia="Times New Roman" w:hAnsi="Times New Roman" w:cs="Times New Roman"/>
        </w:rPr>
        <w:t xml:space="preserve">Sylwia Naruszewicz </w:t>
      </w:r>
      <w:r w:rsidR="009A45DD">
        <w:rPr>
          <w:rFonts w:ascii="Times New Roman" w:eastAsia="Times New Roman" w:hAnsi="Times New Roman" w:cs="Times New Roman"/>
        </w:rPr>
        <w:t>–</w:t>
      </w:r>
      <w:r w:rsidRPr="00BA4051">
        <w:rPr>
          <w:rFonts w:ascii="Times New Roman" w:eastAsia="Times New Roman" w:hAnsi="Times New Roman" w:cs="Times New Roman"/>
        </w:rPr>
        <w:t xml:space="preserve"> </w:t>
      </w:r>
      <w:r w:rsidR="009A45DD">
        <w:rPr>
          <w:rFonts w:ascii="Times New Roman" w:eastAsia="Times New Roman" w:hAnsi="Times New Roman" w:cs="Times New Roman"/>
        </w:rPr>
        <w:t>Dyrektor Wydziału Kultury</w:t>
      </w:r>
      <w:r w:rsidR="007B3164">
        <w:rPr>
          <w:rFonts w:ascii="Times New Roman" w:eastAsia="Times New Roman" w:hAnsi="Times New Roman" w:cs="Times New Roman"/>
        </w:rPr>
        <w:t>, Urząd Miasta Olsztyna,</w:t>
      </w:r>
    </w:p>
    <w:p w14:paraId="2A4C79E4" w14:textId="1F1AC18B" w:rsidR="006320BF" w:rsidRPr="00BA4051" w:rsidRDefault="001022C6" w:rsidP="004D7C12">
      <w:pPr>
        <w:numPr>
          <w:ilvl w:val="0"/>
          <w:numId w:val="9"/>
        </w:numPr>
        <w:spacing w:after="0" w:line="240" w:lineRule="auto"/>
        <w:ind w:right="-15"/>
        <w:jc w:val="both"/>
      </w:pPr>
      <w:r w:rsidRPr="00BA4051">
        <w:rPr>
          <w:rFonts w:ascii="Times New Roman" w:eastAsia="Times New Roman" w:hAnsi="Times New Roman" w:cs="Times New Roman"/>
        </w:rPr>
        <w:t>Paulina Żukowska – M</w:t>
      </w:r>
      <w:r w:rsidR="009A45DD">
        <w:rPr>
          <w:rFonts w:ascii="Times New Roman" w:eastAsia="Times New Roman" w:hAnsi="Times New Roman" w:cs="Times New Roman"/>
        </w:rPr>
        <w:t xml:space="preserve">iejski Konserwator </w:t>
      </w:r>
      <w:r w:rsidR="00D650A3">
        <w:rPr>
          <w:rFonts w:ascii="Times New Roman" w:eastAsia="Times New Roman" w:hAnsi="Times New Roman" w:cs="Times New Roman"/>
        </w:rPr>
        <w:t>Z</w:t>
      </w:r>
      <w:r w:rsidR="009A45DD">
        <w:rPr>
          <w:rFonts w:ascii="Times New Roman" w:eastAsia="Times New Roman" w:hAnsi="Times New Roman" w:cs="Times New Roman"/>
        </w:rPr>
        <w:t>abytków</w:t>
      </w:r>
      <w:r w:rsidR="00030ECD">
        <w:rPr>
          <w:rFonts w:ascii="Times New Roman" w:eastAsia="Times New Roman" w:hAnsi="Times New Roman" w:cs="Times New Roman"/>
        </w:rPr>
        <w:t>,</w:t>
      </w:r>
      <w:r w:rsidR="007B3164">
        <w:rPr>
          <w:rFonts w:ascii="Times New Roman" w:eastAsia="Times New Roman" w:hAnsi="Times New Roman" w:cs="Times New Roman"/>
        </w:rPr>
        <w:t xml:space="preserve"> Urząd Miasta Olsztyna,</w:t>
      </w:r>
    </w:p>
    <w:p w14:paraId="6C07CDC3" w14:textId="44D93865" w:rsidR="001022C6" w:rsidRPr="00045DBC" w:rsidRDefault="001022C6" w:rsidP="004D7C12">
      <w:pPr>
        <w:numPr>
          <w:ilvl w:val="0"/>
          <w:numId w:val="9"/>
        </w:numPr>
        <w:spacing w:after="0" w:line="240" w:lineRule="auto"/>
        <w:ind w:right="-15"/>
        <w:jc w:val="both"/>
      </w:pPr>
      <w:r w:rsidRPr="00BA4051">
        <w:rPr>
          <w:rFonts w:ascii="Times New Roman" w:eastAsia="Times New Roman" w:hAnsi="Times New Roman" w:cs="Times New Roman"/>
        </w:rPr>
        <w:t xml:space="preserve">Bartosz Kamiński - </w:t>
      </w:r>
      <w:r w:rsidR="009A45DD" w:rsidRPr="009A45DD">
        <w:rPr>
          <w:rFonts w:ascii="Times New Roman" w:eastAsia="Times New Roman" w:hAnsi="Times New Roman" w:cs="Times New Roman"/>
        </w:rPr>
        <w:t>Pełnomocnik Prezydenta Olsztyna ds. Współpracy z Organizacjami Pozarządowym</w:t>
      </w:r>
      <w:r w:rsidR="007B3164">
        <w:rPr>
          <w:rFonts w:ascii="Times New Roman" w:eastAsia="Times New Roman" w:hAnsi="Times New Roman" w:cs="Times New Roman"/>
        </w:rPr>
        <w:t>i</w:t>
      </w:r>
      <w:r w:rsidR="00030ECD">
        <w:rPr>
          <w:rFonts w:ascii="Times New Roman" w:eastAsia="Times New Roman" w:hAnsi="Times New Roman" w:cs="Times New Roman"/>
        </w:rPr>
        <w:t>,</w:t>
      </w:r>
      <w:r w:rsidR="007B3164">
        <w:rPr>
          <w:rFonts w:ascii="Times New Roman" w:eastAsia="Times New Roman" w:hAnsi="Times New Roman" w:cs="Times New Roman"/>
        </w:rPr>
        <w:t xml:space="preserve"> Urząd Miasta Olsztyna,</w:t>
      </w:r>
    </w:p>
    <w:p w14:paraId="55E941C8" w14:textId="5C55574D" w:rsidR="00045DBC" w:rsidRDefault="00045DBC" w:rsidP="004D7C12">
      <w:pPr>
        <w:pStyle w:val="Akapitzlist"/>
        <w:numPr>
          <w:ilvl w:val="0"/>
          <w:numId w:val="9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</w:rPr>
      </w:pPr>
      <w:r w:rsidRPr="00045DBC">
        <w:rPr>
          <w:rFonts w:ascii="Times New Roman" w:eastAsia="Times New Roman" w:hAnsi="Times New Roman" w:cs="Times New Roman"/>
        </w:rPr>
        <w:t xml:space="preserve">Aneta Konieczna </w:t>
      </w:r>
      <w:r w:rsidR="00910B2D">
        <w:rPr>
          <w:rFonts w:ascii="Times New Roman" w:eastAsia="Times New Roman" w:hAnsi="Times New Roman" w:cs="Times New Roman"/>
        </w:rPr>
        <w:t>–</w:t>
      </w:r>
      <w:r w:rsidRPr="00045DBC">
        <w:rPr>
          <w:rFonts w:ascii="Times New Roman" w:eastAsia="Times New Roman" w:hAnsi="Times New Roman" w:cs="Times New Roman"/>
        </w:rPr>
        <w:t xml:space="preserve"> Z</w:t>
      </w:r>
      <w:r w:rsidR="00910B2D">
        <w:rPr>
          <w:rFonts w:ascii="Times New Roman" w:eastAsia="Times New Roman" w:hAnsi="Times New Roman" w:cs="Times New Roman"/>
        </w:rPr>
        <w:t>-</w:t>
      </w:r>
      <w:r w:rsidRPr="00045DBC">
        <w:rPr>
          <w:rFonts w:ascii="Times New Roman" w:eastAsia="Times New Roman" w:hAnsi="Times New Roman" w:cs="Times New Roman"/>
        </w:rPr>
        <w:t xml:space="preserve">ca </w:t>
      </w:r>
      <w:r>
        <w:rPr>
          <w:rFonts w:ascii="Times New Roman" w:eastAsia="Times New Roman" w:hAnsi="Times New Roman" w:cs="Times New Roman"/>
        </w:rPr>
        <w:t>D</w:t>
      </w:r>
      <w:r w:rsidRPr="00045DBC">
        <w:rPr>
          <w:rFonts w:ascii="Times New Roman" w:eastAsia="Times New Roman" w:hAnsi="Times New Roman" w:cs="Times New Roman"/>
        </w:rPr>
        <w:t>yrektora Wydział</w:t>
      </w:r>
      <w:r>
        <w:rPr>
          <w:rFonts w:ascii="Times New Roman" w:eastAsia="Times New Roman" w:hAnsi="Times New Roman" w:cs="Times New Roman"/>
        </w:rPr>
        <w:t>u</w:t>
      </w:r>
      <w:r w:rsidRPr="00045DBC">
        <w:rPr>
          <w:rFonts w:ascii="Times New Roman" w:eastAsia="Times New Roman" w:hAnsi="Times New Roman" w:cs="Times New Roman"/>
        </w:rPr>
        <w:t xml:space="preserve"> Geodezji i Gospodarki Nieruchomościami</w:t>
      </w:r>
      <w:r w:rsidR="00030ECD">
        <w:rPr>
          <w:rFonts w:ascii="Times New Roman" w:eastAsia="Times New Roman" w:hAnsi="Times New Roman" w:cs="Times New Roman"/>
        </w:rPr>
        <w:t>,</w:t>
      </w:r>
      <w:r w:rsidR="007B3164">
        <w:rPr>
          <w:rFonts w:ascii="Times New Roman" w:eastAsia="Times New Roman" w:hAnsi="Times New Roman" w:cs="Times New Roman"/>
        </w:rPr>
        <w:t xml:space="preserve"> Urząd Miasta Olsztyna,</w:t>
      </w:r>
    </w:p>
    <w:p w14:paraId="286EB218" w14:textId="20F07C31" w:rsidR="00544766" w:rsidRPr="00544766" w:rsidRDefault="00544766" w:rsidP="004D7C12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</w:rPr>
      </w:pPr>
      <w:r w:rsidRPr="00544766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neta</w:t>
      </w:r>
      <w:r w:rsidRPr="00544766">
        <w:rPr>
          <w:rFonts w:ascii="Times New Roman" w:eastAsia="Times New Roman" w:hAnsi="Times New Roman" w:cs="Times New Roman"/>
        </w:rPr>
        <w:t xml:space="preserve"> Rykaczewska – </w:t>
      </w:r>
      <w:r>
        <w:rPr>
          <w:rFonts w:ascii="Times New Roman" w:eastAsia="Times New Roman" w:hAnsi="Times New Roman" w:cs="Times New Roman"/>
        </w:rPr>
        <w:t>Z</w:t>
      </w:r>
      <w:r w:rsidR="00910B2D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ca Dyrektora ds. Zieleni</w:t>
      </w:r>
      <w:r w:rsidR="007B3164">
        <w:rPr>
          <w:rFonts w:ascii="Times New Roman" w:eastAsia="Times New Roman" w:hAnsi="Times New Roman" w:cs="Times New Roman"/>
        </w:rPr>
        <w:t>, Zarząd Dróg, Zieleni i Transportu,</w:t>
      </w:r>
    </w:p>
    <w:p w14:paraId="3CDD4C27" w14:textId="5103124B" w:rsidR="00045DBC" w:rsidRPr="00045DBC" w:rsidRDefault="00045DBC" w:rsidP="004D7C12">
      <w:pPr>
        <w:pStyle w:val="Akapitzlist"/>
        <w:numPr>
          <w:ilvl w:val="0"/>
          <w:numId w:val="9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Ewa Gadomska –Wydział Urbanistyki i Architektury</w:t>
      </w:r>
      <w:r w:rsidR="007B3164">
        <w:rPr>
          <w:rFonts w:ascii="Times New Roman" w:eastAsia="Times New Roman" w:hAnsi="Times New Roman" w:cs="Times New Roman"/>
        </w:rPr>
        <w:t>, Urząd Miasta Olsztyna,</w:t>
      </w:r>
    </w:p>
    <w:p w14:paraId="144FEE40" w14:textId="7DE1A19B" w:rsidR="00511BE8" w:rsidRPr="00542F45" w:rsidRDefault="001022C6" w:rsidP="004D7C12">
      <w:pPr>
        <w:numPr>
          <w:ilvl w:val="0"/>
          <w:numId w:val="9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</w:rPr>
      </w:pPr>
      <w:r w:rsidRPr="00BA4051">
        <w:rPr>
          <w:rFonts w:ascii="Times New Roman" w:eastAsia="Times New Roman" w:hAnsi="Times New Roman" w:cs="Times New Roman"/>
        </w:rPr>
        <w:t>Marcelina Chodyniecka-Kuberska–</w:t>
      </w:r>
      <w:r w:rsidR="00045DBC" w:rsidRPr="00542F45">
        <w:rPr>
          <w:rFonts w:ascii="Times New Roman" w:eastAsia="Times New Roman" w:hAnsi="Times New Roman" w:cs="Times New Roman"/>
        </w:rPr>
        <w:t>Wydział Promocji i Informacji</w:t>
      </w:r>
      <w:r w:rsidR="00030ECD">
        <w:rPr>
          <w:rFonts w:ascii="Times New Roman" w:eastAsia="Times New Roman" w:hAnsi="Times New Roman" w:cs="Times New Roman"/>
        </w:rPr>
        <w:t>,</w:t>
      </w:r>
      <w:r w:rsidR="007B3164">
        <w:rPr>
          <w:rFonts w:ascii="Times New Roman" w:eastAsia="Times New Roman" w:hAnsi="Times New Roman" w:cs="Times New Roman"/>
        </w:rPr>
        <w:t xml:space="preserve"> Urząd Miasta Olsztyna,</w:t>
      </w:r>
    </w:p>
    <w:p w14:paraId="4E57A7DD" w14:textId="712F720E" w:rsidR="001022C6" w:rsidRPr="00BA4051" w:rsidRDefault="001022C6" w:rsidP="004D7C12">
      <w:pPr>
        <w:numPr>
          <w:ilvl w:val="0"/>
          <w:numId w:val="9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</w:rPr>
      </w:pPr>
      <w:r w:rsidRPr="00BA4051">
        <w:rPr>
          <w:rFonts w:ascii="Times New Roman" w:eastAsia="Times New Roman" w:hAnsi="Times New Roman" w:cs="Times New Roman"/>
        </w:rPr>
        <w:t xml:space="preserve">Renata Domżalska </w:t>
      </w:r>
      <w:r w:rsidR="00BA4051" w:rsidRPr="00BA4051">
        <w:rPr>
          <w:rFonts w:ascii="Times New Roman" w:eastAsia="Times New Roman" w:hAnsi="Times New Roman" w:cs="Times New Roman"/>
        </w:rPr>
        <w:t>–</w:t>
      </w:r>
      <w:r w:rsidRPr="00BA4051">
        <w:rPr>
          <w:rFonts w:ascii="Times New Roman" w:eastAsia="Times New Roman" w:hAnsi="Times New Roman" w:cs="Times New Roman"/>
        </w:rPr>
        <w:t xml:space="preserve"> </w:t>
      </w:r>
      <w:r w:rsidR="00045DBC">
        <w:rPr>
          <w:rFonts w:ascii="Times New Roman" w:eastAsia="Times New Roman" w:hAnsi="Times New Roman" w:cs="Times New Roman"/>
        </w:rPr>
        <w:t>Wydział Kultury</w:t>
      </w:r>
      <w:r w:rsidR="007B3164">
        <w:rPr>
          <w:rFonts w:ascii="Times New Roman" w:eastAsia="Times New Roman" w:hAnsi="Times New Roman" w:cs="Times New Roman"/>
        </w:rPr>
        <w:t>, Urząd Miasta Olsztyna.</w:t>
      </w:r>
    </w:p>
    <w:p w14:paraId="2B9651D6" w14:textId="77777777" w:rsidR="00534ADA" w:rsidRDefault="00534ADA" w:rsidP="008D5B83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</w:rPr>
      </w:pPr>
    </w:p>
    <w:p w14:paraId="7B52AA23" w14:textId="686F0815" w:rsidR="00FF18CD" w:rsidRDefault="00534ADA" w:rsidP="004D7C12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</w:rPr>
      </w:pPr>
      <w:r w:rsidRPr="00534ADA">
        <w:rPr>
          <w:b/>
          <w:bCs/>
        </w:rPr>
        <w:t xml:space="preserve">    </w:t>
      </w:r>
      <w:r w:rsidRPr="008D5B83">
        <w:rPr>
          <w:rFonts w:ascii="Times New Roman" w:eastAsia="Times New Roman" w:hAnsi="Times New Roman" w:cs="Times New Roman"/>
          <w:b/>
          <w:bCs/>
        </w:rPr>
        <w:t>§ 2.</w:t>
      </w:r>
      <w:r w:rsidRPr="008D5B83">
        <w:rPr>
          <w:rFonts w:ascii="Times New Roman" w:eastAsia="Times New Roman" w:hAnsi="Times New Roman" w:cs="Times New Roman"/>
        </w:rPr>
        <w:t xml:space="preserve"> Do zadań zespołu należy analiza </w:t>
      </w:r>
      <w:r w:rsidR="004B755F">
        <w:rPr>
          <w:rFonts w:ascii="Times New Roman" w:eastAsia="Times New Roman" w:hAnsi="Times New Roman" w:cs="Times New Roman"/>
        </w:rPr>
        <w:t xml:space="preserve">i </w:t>
      </w:r>
      <w:r w:rsidRPr="008D5B83">
        <w:rPr>
          <w:rFonts w:ascii="Times New Roman" w:eastAsia="Times New Roman" w:hAnsi="Times New Roman" w:cs="Times New Roman"/>
        </w:rPr>
        <w:t xml:space="preserve">opiniowanie </w:t>
      </w:r>
      <w:r w:rsidR="008D5B83" w:rsidRPr="008D5B83">
        <w:rPr>
          <w:rFonts w:ascii="Times New Roman" w:eastAsia="Times New Roman" w:hAnsi="Times New Roman" w:cs="Times New Roman"/>
        </w:rPr>
        <w:t>lokalizacji oraz formy upamiętnienia pod k</w:t>
      </w:r>
      <w:r w:rsidR="00050C35">
        <w:rPr>
          <w:rFonts w:ascii="Times New Roman" w:eastAsia="Times New Roman" w:hAnsi="Times New Roman" w:cs="Times New Roman"/>
        </w:rPr>
        <w:t>ą</w:t>
      </w:r>
      <w:r w:rsidR="008D5B83" w:rsidRPr="008D5B83">
        <w:rPr>
          <w:rFonts w:ascii="Times New Roman" w:eastAsia="Times New Roman" w:hAnsi="Times New Roman" w:cs="Times New Roman"/>
        </w:rPr>
        <w:t xml:space="preserve">tem treści, materiału, kolorystyki oraz ocena zgodności projektów z obowiązującymi wartościami promowanymi przez </w:t>
      </w:r>
      <w:r w:rsidR="00050C35">
        <w:rPr>
          <w:rFonts w:ascii="Times New Roman" w:eastAsia="Times New Roman" w:hAnsi="Times New Roman" w:cs="Times New Roman"/>
        </w:rPr>
        <w:t>Gminę</w:t>
      </w:r>
      <w:r w:rsidR="008D5B83" w:rsidRPr="008D5B83">
        <w:rPr>
          <w:rFonts w:ascii="Times New Roman" w:eastAsia="Times New Roman" w:hAnsi="Times New Roman" w:cs="Times New Roman"/>
        </w:rPr>
        <w:t xml:space="preserve"> Olsztyn.</w:t>
      </w:r>
    </w:p>
    <w:p w14:paraId="785A579B" w14:textId="77777777" w:rsidR="008D5B83" w:rsidRDefault="008D5B83" w:rsidP="004D7C12">
      <w:pPr>
        <w:spacing w:after="0" w:line="240" w:lineRule="auto"/>
        <w:ind w:right="-15"/>
        <w:jc w:val="both"/>
      </w:pPr>
    </w:p>
    <w:p w14:paraId="32467F49" w14:textId="40F73CA7" w:rsidR="00AD6E01" w:rsidRDefault="00000000" w:rsidP="004D7C12">
      <w:pPr>
        <w:spacing w:after="0" w:line="240" w:lineRule="auto"/>
        <w:ind w:left="248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§ 3.</w:t>
      </w:r>
      <w:r w:rsidR="00836090">
        <w:rPr>
          <w:rFonts w:ascii="Times New Roman" w:eastAsia="Times New Roman" w:hAnsi="Times New Roman" w:cs="Times New Roman"/>
        </w:rPr>
        <w:t xml:space="preserve"> </w:t>
      </w:r>
      <w:r w:rsidR="00836090" w:rsidRPr="00836090">
        <w:rPr>
          <w:rFonts w:ascii="Times New Roman" w:eastAsia="Times New Roman" w:hAnsi="Times New Roman" w:cs="Times New Roman"/>
        </w:rPr>
        <w:t xml:space="preserve"> </w:t>
      </w:r>
      <w:r w:rsidR="00C863B1">
        <w:rPr>
          <w:rFonts w:ascii="Times New Roman" w:eastAsia="Times New Roman" w:hAnsi="Times New Roman" w:cs="Times New Roman"/>
        </w:rPr>
        <w:t>Z</w:t>
      </w:r>
      <w:r w:rsidR="00836090" w:rsidRPr="00836090">
        <w:rPr>
          <w:rFonts w:ascii="Times New Roman" w:eastAsia="Times New Roman" w:hAnsi="Times New Roman" w:cs="Times New Roman"/>
        </w:rPr>
        <w:t>esp</w:t>
      </w:r>
      <w:r w:rsidR="00C863B1">
        <w:rPr>
          <w:rFonts w:ascii="Times New Roman" w:eastAsia="Times New Roman" w:hAnsi="Times New Roman" w:cs="Times New Roman"/>
        </w:rPr>
        <w:t>ół</w:t>
      </w:r>
      <w:r w:rsidR="00836090" w:rsidRPr="00836090">
        <w:rPr>
          <w:rFonts w:ascii="Times New Roman" w:eastAsia="Times New Roman" w:hAnsi="Times New Roman" w:cs="Times New Roman"/>
        </w:rPr>
        <w:t xml:space="preserve"> moż</w:t>
      </w:r>
      <w:r w:rsidR="00C863B1">
        <w:rPr>
          <w:rFonts w:ascii="Times New Roman" w:eastAsia="Times New Roman" w:hAnsi="Times New Roman" w:cs="Times New Roman"/>
        </w:rPr>
        <w:t>e</w:t>
      </w:r>
      <w:r w:rsidR="00836090" w:rsidRPr="00836090">
        <w:rPr>
          <w:rFonts w:ascii="Times New Roman" w:eastAsia="Times New Roman" w:hAnsi="Times New Roman" w:cs="Times New Roman"/>
        </w:rPr>
        <w:t xml:space="preserve"> zaprosić do współpracy, w zależności od zakresu merytorycznego spraw</w:t>
      </w:r>
      <w:r w:rsidR="00AD6E01">
        <w:rPr>
          <w:rFonts w:ascii="Times New Roman" w:eastAsia="Times New Roman" w:hAnsi="Times New Roman" w:cs="Times New Roman"/>
        </w:rPr>
        <w:t>y:</w:t>
      </w:r>
    </w:p>
    <w:p w14:paraId="38AF0F6E" w14:textId="16DBEF80" w:rsidR="00AD6E01" w:rsidRPr="00AD6E01" w:rsidRDefault="00050C35" w:rsidP="004D7C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pracowników innych </w:t>
      </w:r>
      <w:r w:rsidR="00AD6E01" w:rsidRPr="00AD6E01">
        <w:rPr>
          <w:rFonts w:ascii="Times New Roman" w:eastAsia="Times New Roman" w:hAnsi="Times New Roman" w:cs="Times New Roman"/>
          <w:bCs/>
        </w:rPr>
        <w:t xml:space="preserve"> komór</w:t>
      </w:r>
      <w:r>
        <w:rPr>
          <w:rFonts w:ascii="Times New Roman" w:eastAsia="Times New Roman" w:hAnsi="Times New Roman" w:cs="Times New Roman"/>
          <w:bCs/>
        </w:rPr>
        <w:t>ek</w:t>
      </w:r>
      <w:r w:rsidR="00AD6E01" w:rsidRPr="00AD6E01">
        <w:rPr>
          <w:rFonts w:ascii="Times New Roman" w:eastAsia="Times New Roman" w:hAnsi="Times New Roman" w:cs="Times New Roman"/>
          <w:bCs/>
        </w:rPr>
        <w:t xml:space="preserve"> organizacyjn</w:t>
      </w:r>
      <w:r>
        <w:rPr>
          <w:rFonts w:ascii="Times New Roman" w:eastAsia="Times New Roman" w:hAnsi="Times New Roman" w:cs="Times New Roman"/>
          <w:bCs/>
        </w:rPr>
        <w:t>ych Urzędu Miasta</w:t>
      </w:r>
      <w:r w:rsidR="00AD6E01" w:rsidRPr="00AD6E01">
        <w:rPr>
          <w:rFonts w:ascii="Times New Roman" w:eastAsia="Times New Roman" w:hAnsi="Times New Roman" w:cs="Times New Roman"/>
          <w:bCs/>
        </w:rPr>
        <w:t xml:space="preserve"> </w:t>
      </w:r>
      <w:r w:rsidR="00092C68">
        <w:rPr>
          <w:rFonts w:ascii="Times New Roman" w:eastAsia="Times New Roman" w:hAnsi="Times New Roman" w:cs="Times New Roman"/>
          <w:bCs/>
        </w:rPr>
        <w:t>lub</w:t>
      </w:r>
      <w:r w:rsidR="00AD6E01" w:rsidRPr="00AD6E01">
        <w:rPr>
          <w:rFonts w:ascii="Times New Roman" w:eastAsia="Times New Roman" w:hAnsi="Times New Roman" w:cs="Times New Roman"/>
          <w:bCs/>
        </w:rPr>
        <w:t xml:space="preserve"> jednost</w:t>
      </w:r>
      <w:r>
        <w:rPr>
          <w:rFonts w:ascii="Times New Roman" w:eastAsia="Times New Roman" w:hAnsi="Times New Roman" w:cs="Times New Roman"/>
          <w:bCs/>
        </w:rPr>
        <w:t>ek organizacyjnych</w:t>
      </w:r>
      <w:r w:rsidR="00AD6E01" w:rsidRPr="00AD6E01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Gminy Olsztyn</w:t>
      </w:r>
      <w:r w:rsidR="007B1993">
        <w:rPr>
          <w:rFonts w:ascii="Times New Roman" w:eastAsia="Times New Roman" w:hAnsi="Times New Roman" w:cs="Times New Roman"/>
          <w:bCs/>
        </w:rPr>
        <w:t>,</w:t>
      </w:r>
    </w:p>
    <w:p w14:paraId="19DBB37C" w14:textId="49C12BFB" w:rsidR="006320BF" w:rsidRDefault="00AD6E01" w:rsidP="004D7C1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D6E01">
        <w:rPr>
          <w:rFonts w:ascii="Times New Roman" w:eastAsia="Times New Roman" w:hAnsi="Times New Roman" w:cs="Times New Roman"/>
          <w:bCs/>
        </w:rPr>
        <w:t>specjalistów z różnych dziedzin, istotnych dla rozpatrzenia sprawy.</w:t>
      </w:r>
    </w:p>
    <w:p w14:paraId="11351BE2" w14:textId="77777777" w:rsidR="00BA4051" w:rsidRPr="00AD6E01" w:rsidRDefault="00BA4051" w:rsidP="004D7C1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03BE7BE" w14:textId="5B80FD7A" w:rsidR="00AD6E01" w:rsidRDefault="00000000" w:rsidP="004D7C12">
      <w:pPr>
        <w:tabs>
          <w:tab w:val="center" w:pos="2737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</w:rPr>
      </w:pPr>
      <w:bookmarkStart w:id="1" w:name="_Hlk202435755"/>
      <w:bookmarkStart w:id="2" w:name="_Hlk202435710"/>
      <w:r>
        <w:rPr>
          <w:rFonts w:ascii="Times New Roman" w:eastAsia="Times New Roman" w:hAnsi="Times New Roman" w:cs="Times New Roman"/>
          <w:b/>
        </w:rPr>
        <w:t xml:space="preserve">   </w:t>
      </w:r>
      <w:r w:rsidR="00CF1A96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§ 4.</w:t>
      </w:r>
      <w:r>
        <w:rPr>
          <w:rFonts w:ascii="Times New Roman" w:eastAsia="Times New Roman" w:hAnsi="Times New Roman" w:cs="Times New Roman"/>
        </w:rPr>
        <w:t xml:space="preserve"> </w:t>
      </w:r>
      <w:r w:rsidR="00031AB3">
        <w:rPr>
          <w:rFonts w:ascii="Times New Roman" w:eastAsia="Times New Roman" w:hAnsi="Times New Roman" w:cs="Times New Roman"/>
        </w:rPr>
        <w:t>Zasady</w:t>
      </w:r>
      <w:r w:rsidR="00AD6E01" w:rsidRPr="00AD6E01">
        <w:rPr>
          <w:rFonts w:ascii="Times New Roman" w:eastAsia="Times New Roman" w:hAnsi="Times New Roman" w:cs="Times New Roman"/>
        </w:rPr>
        <w:t xml:space="preserve"> przyjmowania i opiniowania wniosków o umieszczenie na terenie</w:t>
      </w:r>
      <w:r w:rsidR="00F85D3E">
        <w:rPr>
          <w:rFonts w:ascii="Times New Roman" w:eastAsia="Times New Roman" w:hAnsi="Times New Roman" w:cs="Times New Roman"/>
        </w:rPr>
        <w:t xml:space="preserve"> </w:t>
      </w:r>
      <w:r w:rsidR="00AD6E01" w:rsidRPr="00AD6E01">
        <w:rPr>
          <w:rFonts w:ascii="Times New Roman" w:eastAsia="Times New Roman" w:hAnsi="Times New Roman" w:cs="Times New Roman"/>
        </w:rPr>
        <w:t>Olsztyna</w:t>
      </w:r>
      <w:r w:rsidR="00F85D3E">
        <w:rPr>
          <w:rFonts w:ascii="Times New Roman" w:eastAsia="Times New Roman" w:hAnsi="Times New Roman" w:cs="Times New Roman"/>
        </w:rPr>
        <w:t xml:space="preserve"> </w:t>
      </w:r>
      <w:r w:rsidR="00AD6E01" w:rsidRPr="00AD6E01">
        <w:rPr>
          <w:rFonts w:ascii="Times New Roman" w:eastAsia="Times New Roman" w:hAnsi="Times New Roman" w:cs="Times New Roman"/>
        </w:rPr>
        <w:t xml:space="preserve">formy upamiętniającej osobę, miejsce, wydarzenie reguluje </w:t>
      </w:r>
      <w:r w:rsidR="00031AB3">
        <w:rPr>
          <w:rFonts w:ascii="Times New Roman" w:eastAsia="Times New Roman" w:hAnsi="Times New Roman" w:cs="Times New Roman"/>
        </w:rPr>
        <w:t>procedura</w:t>
      </w:r>
      <w:r w:rsidR="00AD6E01" w:rsidRPr="00AD6E01">
        <w:rPr>
          <w:rFonts w:ascii="Times New Roman" w:eastAsia="Times New Roman" w:hAnsi="Times New Roman" w:cs="Times New Roman"/>
        </w:rPr>
        <w:t xml:space="preserve"> stanowiąca załącznik do niniejszego zarządzenia.</w:t>
      </w:r>
    </w:p>
    <w:bookmarkEnd w:id="1"/>
    <w:p w14:paraId="4082A775" w14:textId="77777777" w:rsidR="00BA4051" w:rsidRDefault="00BA4051" w:rsidP="004D7C12">
      <w:pPr>
        <w:tabs>
          <w:tab w:val="center" w:pos="2737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</w:rPr>
      </w:pPr>
    </w:p>
    <w:bookmarkEnd w:id="2"/>
    <w:p w14:paraId="5CD0DC1A" w14:textId="5736294C" w:rsidR="00AD6E01" w:rsidRDefault="00AD6E01" w:rsidP="004D7C12">
      <w:pPr>
        <w:tabs>
          <w:tab w:val="center" w:pos="2737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    </w:t>
      </w:r>
      <w:r w:rsidRPr="00AD6E01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 xml:space="preserve">5.  </w:t>
      </w:r>
      <w:r w:rsidRPr="00AD6E01">
        <w:rPr>
          <w:rFonts w:ascii="Times New Roman" w:eastAsia="Times New Roman" w:hAnsi="Times New Roman" w:cs="Times New Roman"/>
          <w:bCs/>
        </w:rPr>
        <w:t xml:space="preserve">Wykonanie Zarządzenia powierza się </w:t>
      </w:r>
      <w:r w:rsidR="00D65A64">
        <w:rPr>
          <w:rFonts w:ascii="Times New Roman" w:eastAsia="Times New Roman" w:hAnsi="Times New Roman" w:cs="Times New Roman"/>
          <w:bCs/>
        </w:rPr>
        <w:t>Dyrektorowi Wydziału Kultury</w:t>
      </w:r>
      <w:r w:rsidRPr="00AD6E01">
        <w:rPr>
          <w:rFonts w:ascii="Times New Roman" w:eastAsia="Times New Roman" w:hAnsi="Times New Roman" w:cs="Times New Roman"/>
          <w:bCs/>
        </w:rPr>
        <w:t>.</w:t>
      </w:r>
    </w:p>
    <w:p w14:paraId="2A8A51EC" w14:textId="77777777" w:rsidR="00BA4051" w:rsidRDefault="00BA4051" w:rsidP="004D7C12">
      <w:pPr>
        <w:tabs>
          <w:tab w:val="center" w:pos="2737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bCs/>
        </w:rPr>
      </w:pPr>
    </w:p>
    <w:p w14:paraId="193897C8" w14:textId="111D284D" w:rsidR="00AD6E01" w:rsidRDefault="00AD6E01" w:rsidP="004D7C12">
      <w:pPr>
        <w:tabs>
          <w:tab w:val="center" w:pos="2737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bCs/>
        </w:rPr>
      </w:pPr>
      <w:r w:rsidRPr="00AD6E01">
        <w:rPr>
          <w:rFonts w:ascii="Times New Roman" w:eastAsia="Times New Roman" w:hAnsi="Times New Roman" w:cs="Times New Roman"/>
          <w:b/>
        </w:rPr>
        <w:t xml:space="preserve">    </w:t>
      </w:r>
      <w:bookmarkStart w:id="3" w:name="_Hlk197950087"/>
      <w:r w:rsidRPr="00AD6E01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6</w:t>
      </w:r>
      <w:r w:rsidRPr="00AD6E01">
        <w:rPr>
          <w:rFonts w:ascii="Times New Roman" w:eastAsia="Times New Roman" w:hAnsi="Times New Roman" w:cs="Times New Roman"/>
          <w:b/>
        </w:rPr>
        <w:t xml:space="preserve">. </w:t>
      </w:r>
      <w:bookmarkStart w:id="4" w:name="_Hlk202777741"/>
      <w:r>
        <w:rPr>
          <w:rFonts w:ascii="Times New Roman" w:eastAsia="Times New Roman" w:hAnsi="Times New Roman" w:cs="Times New Roman"/>
          <w:b/>
        </w:rPr>
        <w:t xml:space="preserve"> </w:t>
      </w:r>
      <w:bookmarkEnd w:id="3"/>
      <w:bookmarkEnd w:id="4"/>
      <w:r w:rsidR="007B1993" w:rsidRPr="007B1993">
        <w:rPr>
          <w:rFonts w:ascii="Times New Roman" w:eastAsia="Times New Roman" w:hAnsi="Times New Roman" w:cs="Times New Roman"/>
          <w:bCs/>
        </w:rPr>
        <w:t>Traci moc Zarządzenie nr 465 Prezydenta Olsztyna z dnia 21 października 2015 r.</w:t>
      </w:r>
    </w:p>
    <w:p w14:paraId="135A9991" w14:textId="77777777" w:rsidR="00BA4051" w:rsidRDefault="00BA4051" w:rsidP="004D7C12">
      <w:pPr>
        <w:tabs>
          <w:tab w:val="center" w:pos="2737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bCs/>
        </w:rPr>
      </w:pPr>
    </w:p>
    <w:p w14:paraId="4420C764" w14:textId="269FD2A3" w:rsidR="000D7ECC" w:rsidRDefault="00AD6E01" w:rsidP="007B3164">
      <w:pPr>
        <w:tabs>
          <w:tab w:val="center" w:pos="2737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</w:t>
      </w:r>
      <w:r w:rsidRPr="00AD6E01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7</w:t>
      </w:r>
      <w:r w:rsidRPr="00AD6E01">
        <w:rPr>
          <w:rFonts w:ascii="Times New Roman" w:eastAsia="Times New Roman" w:hAnsi="Times New Roman" w:cs="Times New Roman"/>
          <w:b/>
        </w:rPr>
        <w:t>.</w:t>
      </w:r>
      <w:r w:rsidR="00BA4051">
        <w:rPr>
          <w:rFonts w:ascii="Times New Roman" w:eastAsia="Times New Roman" w:hAnsi="Times New Roman" w:cs="Times New Roman"/>
          <w:b/>
        </w:rPr>
        <w:t xml:space="preserve"> </w:t>
      </w:r>
      <w:bookmarkStart w:id="5" w:name="_Hlk202777718"/>
      <w:r w:rsidR="007B1993">
        <w:rPr>
          <w:rFonts w:ascii="Times New Roman" w:eastAsia="Times New Roman" w:hAnsi="Times New Roman" w:cs="Times New Roman"/>
          <w:b/>
        </w:rPr>
        <w:t xml:space="preserve"> </w:t>
      </w:r>
      <w:r w:rsidR="007B1993" w:rsidRPr="007B1993">
        <w:rPr>
          <w:rFonts w:ascii="Times New Roman" w:eastAsia="Times New Roman" w:hAnsi="Times New Roman" w:cs="Times New Roman"/>
        </w:rPr>
        <w:t>Zarządzenie wchodzi w życie z dniem podpisania</w:t>
      </w:r>
      <w:bookmarkEnd w:id="5"/>
      <w:r w:rsidR="007B1993">
        <w:rPr>
          <w:rFonts w:ascii="Times New Roman" w:eastAsia="Times New Roman" w:hAnsi="Times New Roman" w:cs="Times New Roman"/>
        </w:rPr>
        <w:t>.</w:t>
      </w:r>
    </w:p>
    <w:p w14:paraId="60C40797" w14:textId="77777777" w:rsidR="007B3164" w:rsidRPr="000D7ECC" w:rsidRDefault="007B3164" w:rsidP="007B3164">
      <w:pPr>
        <w:tabs>
          <w:tab w:val="center" w:pos="2737"/>
        </w:tabs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bCs/>
        </w:rPr>
      </w:pPr>
    </w:p>
    <w:p w14:paraId="27561F0B" w14:textId="0A126ED2" w:rsidR="006320BF" w:rsidRDefault="00285F1F" w:rsidP="007B3164">
      <w:pPr>
        <w:spacing w:after="0" w:line="265" w:lineRule="auto"/>
        <w:ind w:left="5674" w:right="338" w:firstLine="69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PREZYDENT OLSZTYNA</w:t>
      </w:r>
    </w:p>
    <w:p w14:paraId="2A858972" w14:textId="24676371" w:rsidR="007B3164" w:rsidRDefault="002824E3" w:rsidP="007B3164">
      <w:pPr>
        <w:spacing w:after="0" w:line="265" w:lineRule="auto"/>
        <w:ind w:left="5674" w:right="338" w:firstLine="698"/>
        <w:jc w:val="both"/>
      </w:pPr>
      <w:r>
        <w:tab/>
      </w:r>
      <w:r>
        <w:tab/>
      </w:r>
      <w:r>
        <w:tab/>
        <w:t>/-/</w:t>
      </w:r>
    </w:p>
    <w:p w14:paraId="2DF1B7E6" w14:textId="7CEBF87B" w:rsidR="006320BF" w:rsidRDefault="008D5B83" w:rsidP="008D5B83">
      <w:pPr>
        <w:spacing w:after="835" w:line="265" w:lineRule="auto"/>
        <w:ind w:left="6382" w:right="778"/>
        <w:jc w:val="both"/>
      </w:pPr>
      <w:r>
        <w:rPr>
          <w:rFonts w:ascii="Times New Roman" w:eastAsia="Times New Roman" w:hAnsi="Times New Roman" w:cs="Times New Roman"/>
        </w:rPr>
        <w:t xml:space="preserve">        </w:t>
      </w:r>
      <w:r w:rsidR="00285F1F"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="00784977">
        <w:rPr>
          <w:rFonts w:ascii="Times New Roman" w:eastAsia="Times New Roman" w:hAnsi="Times New Roman" w:cs="Times New Roman"/>
        </w:rPr>
        <w:t>Robert Szewczyk</w:t>
      </w:r>
    </w:p>
    <w:p w14:paraId="59B46AC7" w14:textId="5421FD06" w:rsidR="008F637A" w:rsidRPr="008F637A" w:rsidRDefault="008F637A" w:rsidP="000A2C82">
      <w:pPr>
        <w:pStyle w:val="Nagwek1"/>
        <w:rPr>
          <w:sz w:val="20"/>
          <w:szCs w:val="20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</w:t>
      </w:r>
      <w:r w:rsidR="000A2C82">
        <w:rPr>
          <w:sz w:val="22"/>
          <w:szCs w:val="22"/>
        </w:rPr>
        <w:tab/>
      </w:r>
      <w:r w:rsidR="000A2C82">
        <w:rPr>
          <w:sz w:val="22"/>
          <w:szCs w:val="22"/>
        </w:rPr>
        <w:tab/>
        <w:t xml:space="preserve">             </w:t>
      </w:r>
      <w:r w:rsidRPr="008F637A">
        <w:rPr>
          <w:sz w:val="20"/>
          <w:szCs w:val="20"/>
        </w:rPr>
        <w:t xml:space="preserve">Załącznik </w:t>
      </w:r>
    </w:p>
    <w:p w14:paraId="291A7C6E" w14:textId="427C94B0" w:rsidR="008F637A" w:rsidRPr="008F637A" w:rsidRDefault="008F637A" w:rsidP="000A2C82">
      <w:pPr>
        <w:pStyle w:val="Nagwek1"/>
        <w:rPr>
          <w:sz w:val="20"/>
          <w:szCs w:val="20"/>
        </w:rPr>
      </w:pPr>
      <w:r w:rsidRPr="008F637A">
        <w:rPr>
          <w:sz w:val="20"/>
          <w:szCs w:val="20"/>
        </w:rPr>
        <w:t xml:space="preserve"> </w:t>
      </w:r>
      <w:r w:rsidRPr="008F637A">
        <w:rPr>
          <w:sz w:val="20"/>
          <w:szCs w:val="20"/>
        </w:rPr>
        <w:tab/>
      </w:r>
      <w:r w:rsidRPr="008F637A">
        <w:rPr>
          <w:sz w:val="20"/>
          <w:szCs w:val="20"/>
        </w:rPr>
        <w:tab/>
      </w:r>
      <w:r w:rsidRPr="008F637A">
        <w:rPr>
          <w:sz w:val="20"/>
          <w:szCs w:val="20"/>
        </w:rPr>
        <w:tab/>
      </w:r>
      <w:r w:rsidRPr="008F637A">
        <w:rPr>
          <w:sz w:val="20"/>
          <w:szCs w:val="20"/>
        </w:rPr>
        <w:tab/>
      </w:r>
      <w:r w:rsidRPr="008F637A">
        <w:rPr>
          <w:sz w:val="20"/>
          <w:szCs w:val="20"/>
        </w:rPr>
        <w:tab/>
      </w:r>
      <w:r w:rsidRPr="008F637A">
        <w:rPr>
          <w:sz w:val="20"/>
          <w:szCs w:val="20"/>
        </w:rPr>
        <w:tab/>
      </w:r>
      <w:r w:rsidRPr="008F637A">
        <w:rPr>
          <w:sz w:val="20"/>
          <w:szCs w:val="20"/>
        </w:rPr>
        <w:tab/>
      </w:r>
      <w:r w:rsidRPr="008F637A">
        <w:rPr>
          <w:sz w:val="20"/>
          <w:szCs w:val="20"/>
        </w:rPr>
        <w:tab/>
      </w:r>
      <w:r w:rsidRPr="008F637A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="000A2C82">
        <w:rPr>
          <w:sz w:val="20"/>
          <w:szCs w:val="20"/>
        </w:rPr>
        <w:tab/>
      </w:r>
      <w:r w:rsidR="000A2C82">
        <w:rPr>
          <w:sz w:val="20"/>
          <w:szCs w:val="20"/>
        </w:rPr>
        <w:tab/>
      </w:r>
      <w:r w:rsidRPr="008F637A">
        <w:rPr>
          <w:sz w:val="20"/>
          <w:szCs w:val="20"/>
        </w:rPr>
        <w:t>do Zarządzenia nr</w:t>
      </w:r>
      <w:r w:rsidR="002824E3">
        <w:rPr>
          <w:sz w:val="20"/>
          <w:szCs w:val="20"/>
        </w:rPr>
        <w:t xml:space="preserve"> 220</w:t>
      </w:r>
    </w:p>
    <w:p w14:paraId="78245A01" w14:textId="7077D6C4" w:rsidR="008F637A" w:rsidRPr="008F637A" w:rsidRDefault="008F637A" w:rsidP="000A2C82">
      <w:pPr>
        <w:pStyle w:val="Nagwek1"/>
        <w:ind w:left="7788"/>
        <w:rPr>
          <w:sz w:val="20"/>
          <w:szCs w:val="20"/>
        </w:rPr>
      </w:pPr>
      <w:r w:rsidRPr="008F637A">
        <w:rPr>
          <w:sz w:val="20"/>
          <w:szCs w:val="20"/>
        </w:rPr>
        <w:t>Prezydent</w:t>
      </w:r>
      <w:r w:rsidR="000A2C82">
        <w:rPr>
          <w:sz w:val="20"/>
          <w:szCs w:val="20"/>
        </w:rPr>
        <w:t xml:space="preserve">a </w:t>
      </w:r>
      <w:r w:rsidRPr="008F637A">
        <w:rPr>
          <w:sz w:val="20"/>
          <w:szCs w:val="20"/>
        </w:rPr>
        <w:t xml:space="preserve">Olsztyna                                                                                                                                                                   </w:t>
      </w:r>
      <w:r w:rsidR="000A2C82">
        <w:rPr>
          <w:sz w:val="20"/>
          <w:szCs w:val="20"/>
        </w:rPr>
        <w:t xml:space="preserve">  </w:t>
      </w:r>
      <w:r w:rsidRPr="008F637A">
        <w:rPr>
          <w:sz w:val="20"/>
          <w:szCs w:val="20"/>
        </w:rPr>
        <w:t>z dnia</w:t>
      </w:r>
      <w:r w:rsidR="002824E3">
        <w:rPr>
          <w:sz w:val="20"/>
          <w:szCs w:val="20"/>
        </w:rPr>
        <w:t xml:space="preserve"> 23.</w:t>
      </w:r>
      <w:r w:rsidRPr="008F637A">
        <w:rPr>
          <w:sz w:val="20"/>
          <w:szCs w:val="20"/>
        </w:rPr>
        <w:t>0</w:t>
      </w:r>
      <w:r w:rsidR="007D1712">
        <w:rPr>
          <w:sz w:val="20"/>
          <w:szCs w:val="20"/>
        </w:rPr>
        <w:t>7.2</w:t>
      </w:r>
      <w:r w:rsidRPr="008F637A">
        <w:rPr>
          <w:sz w:val="20"/>
          <w:szCs w:val="20"/>
        </w:rPr>
        <w:t>025 r.</w:t>
      </w:r>
    </w:p>
    <w:p w14:paraId="375C2E30" w14:textId="77777777" w:rsidR="001667E3" w:rsidRDefault="001667E3" w:rsidP="000A2C82">
      <w:pPr>
        <w:pStyle w:val="Nagwek1"/>
        <w:jc w:val="right"/>
      </w:pPr>
    </w:p>
    <w:p w14:paraId="720DAD60" w14:textId="77777777" w:rsidR="006B0149" w:rsidRPr="00362C4F" w:rsidRDefault="006B0149" w:rsidP="000A2C82">
      <w:pPr>
        <w:jc w:val="right"/>
        <w:rPr>
          <w:rFonts w:ascii="Times New Roman" w:eastAsia="Times New Roman" w:hAnsi="Times New Roman" w:cs="Times New Roman"/>
        </w:rPr>
      </w:pPr>
    </w:p>
    <w:p w14:paraId="74B2631D" w14:textId="284EFD99" w:rsidR="00247241" w:rsidRPr="00247241" w:rsidRDefault="006B0149" w:rsidP="00012B2D">
      <w:pPr>
        <w:shd w:val="clear" w:color="auto" w:fill="FFFFFF"/>
        <w:ind w:left="708"/>
        <w:jc w:val="center"/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</w:pPr>
      <w:bookmarkStart w:id="6" w:name="_Hlk197942114"/>
      <w:r w:rsidRPr="00362C4F">
        <w:rPr>
          <w:rFonts w:ascii="Times New Roman" w:eastAsia="Times New Roman" w:hAnsi="Times New Roman" w:cs="Times New Roman"/>
          <w:b/>
          <w:bCs/>
        </w:rPr>
        <w:t>P</w:t>
      </w:r>
      <w:r w:rsidR="00247241" w:rsidRPr="00247241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 xml:space="preserve">rocedura </w:t>
      </w:r>
      <w:r w:rsidR="00247241" w:rsidRPr="00247241"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  <w:t>przyjmowania i opiniowania wniosków o wyrażenie zgody na umieszczenie formy upamiętniającej osobę, miejsce, wydarzenie na terenie Olsztyna.</w:t>
      </w:r>
    </w:p>
    <w:p w14:paraId="7A9136C8" w14:textId="77777777" w:rsidR="00247241" w:rsidRPr="00247241" w:rsidRDefault="00247241" w:rsidP="00012B2D">
      <w:pPr>
        <w:widowControl w:val="0"/>
        <w:shd w:val="clear" w:color="auto" w:fill="FFFFFF"/>
        <w:suppressAutoHyphens/>
        <w:spacing w:after="0" w:line="240" w:lineRule="auto"/>
        <w:ind w:left="708"/>
        <w:jc w:val="center"/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</w:pPr>
    </w:p>
    <w:p w14:paraId="2FEFA28C" w14:textId="77777777" w:rsidR="00247241" w:rsidRPr="00247241" w:rsidRDefault="00247241" w:rsidP="004D7C12">
      <w:pPr>
        <w:widowControl w:val="0"/>
        <w:shd w:val="clear" w:color="auto" w:fill="FFFFFF"/>
        <w:suppressAutoHyphens/>
        <w:spacing w:after="0" w:line="240" w:lineRule="auto"/>
        <w:ind w:left="708"/>
        <w:jc w:val="both"/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</w:pPr>
    </w:p>
    <w:p w14:paraId="173BB37F" w14:textId="4D7BA720" w:rsidR="00247241" w:rsidRPr="00247241" w:rsidRDefault="00412137" w:rsidP="004D7C12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Cs w:val="22"/>
          <w14:ligatures w14:val="none"/>
        </w:rPr>
      </w:pPr>
      <w:r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  <w:t>I.</w:t>
      </w:r>
      <w:r w:rsidR="00247241" w:rsidRPr="00247241"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  <w:t xml:space="preserve"> Etap planowania –</w:t>
      </w:r>
      <w:r w:rsidR="00247241" w:rsidRPr="00247241">
        <w:rPr>
          <w:rFonts w:ascii="Times New Roman" w:eastAsia="Lucida Sans Unicode" w:hAnsi="Times New Roman" w:cs="Times New Roman"/>
          <w:szCs w:val="22"/>
          <w14:ligatures w14:val="none"/>
        </w:rPr>
        <w:t xml:space="preserve"> Uzyskanie uzgodnień, opinii lub pozwoleń 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w zakresie </w:t>
      </w:r>
      <w:r w:rsidR="00247241" w:rsidRPr="00247241">
        <w:rPr>
          <w:rFonts w:ascii="Times New Roman" w:eastAsia="Lucida Sans Unicode" w:hAnsi="Times New Roman" w:cs="Times New Roman"/>
          <w:szCs w:val="22"/>
          <w14:ligatures w14:val="none"/>
        </w:rPr>
        <w:t>formy upamiętniającej osobę, miejsce, wydarzenie pozostaje w kompetencjach wnioskodawcy</w:t>
      </w:r>
      <w:r w:rsidR="007B1993">
        <w:rPr>
          <w:rFonts w:ascii="Times New Roman" w:eastAsia="Lucida Sans Unicode" w:hAnsi="Times New Roman" w:cs="Times New Roman"/>
          <w:szCs w:val="22"/>
          <w14:ligatures w14:val="none"/>
        </w:rPr>
        <w:t xml:space="preserve">, który </w:t>
      </w:r>
      <w:r w:rsidR="00EE59ED">
        <w:rPr>
          <w:rFonts w:ascii="Times New Roman" w:eastAsia="Lucida Sans Unicode" w:hAnsi="Times New Roman" w:cs="Times New Roman"/>
          <w:szCs w:val="22"/>
          <w14:ligatures w14:val="none"/>
        </w:rPr>
        <w:t>powinien uzyskać:</w:t>
      </w:r>
    </w:p>
    <w:p w14:paraId="6861D26C" w14:textId="7798256E" w:rsidR="00247241" w:rsidRPr="00247241" w:rsidRDefault="00247241" w:rsidP="004D7C12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szCs w:val="22"/>
          <w14:ligatures w14:val="none"/>
        </w:rPr>
        <w:t>Zgod</w:t>
      </w:r>
      <w:r w:rsidR="00EE59ED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ę</w:t>
      </w:r>
      <w:r w:rsidRPr="00247241">
        <w:rPr>
          <w:rFonts w:ascii="Times New Roman" w:eastAsia="Lucida Sans Unicode" w:hAnsi="Times New Roman" w:cs="Times New Roman"/>
          <w:color w:val="FF0000"/>
          <w:szCs w:val="22"/>
          <w14:ligatures w14:val="none"/>
        </w:rPr>
        <w:t xml:space="preserve"> </w:t>
      </w:r>
      <w:r w:rsidRPr="00247241">
        <w:rPr>
          <w:rFonts w:ascii="Times New Roman" w:eastAsia="Lucida Sans Unicode" w:hAnsi="Times New Roman" w:cs="Times New Roman"/>
          <w:szCs w:val="22"/>
          <w14:ligatures w14:val="none"/>
        </w:rPr>
        <w:t>właściciela obiektu/terenu lub zarządcy obiektu/terenu na lokalizację formy upamiętniającej osobę, miejsce, wydarzenie</w:t>
      </w:r>
      <w:bookmarkStart w:id="7" w:name="_Hlk200091323"/>
      <w:r w:rsidR="00EE59ED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(n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ie dotyczy, jeśli teren/obiekt jest własnością Gminy</w:t>
      </w:r>
      <w:r w:rsidR="00412137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Olsztyn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lub Skarbu Państwa</w:t>
      </w:r>
      <w:r w:rsidR="00EE59ED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)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. </w:t>
      </w:r>
      <w:bookmarkEnd w:id="7"/>
    </w:p>
    <w:p w14:paraId="0BD2576C" w14:textId="1CF0EB3C" w:rsidR="00247241" w:rsidRPr="00247241" w:rsidRDefault="00EE59ED" w:rsidP="004D7C12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Zalecenia konserwatorskie w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przypadku obiektu/terenu objętego ochroną konserwatorską</w:t>
      </w:r>
      <w:bookmarkStart w:id="8" w:name="_Hlk200030796"/>
      <w:r w:rsidR="001155F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</w:t>
      </w: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(n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ie dotyczy, jeśli teren/obiekt jest własnością Gminy</w:t>
      </w:r>
      <w:r w:rsidR="00412137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Olsztyn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lub Skarbu Państwa</w:t>
      </w: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)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. </w:t>
      </w:r>
    </w:p>
    <w:bookmarkEnd w:id="8"/>
    <w:p w14:paraId="3B6DCB73" w14:textId="00FF96CE" w:rsidR="00247241" w:rsidRDefault="00247241" w:rsidP="004D7C12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Pozytywna </w:t>
      </w:r>
      <w:r w:rsidRPr="00247241">
        <w:rPr>
          <w:rFonts w:ascii="Times New Roman" w:eastAsia="Lucida Sans Unicode" w:hAnsi="Times New Roman" w:cs="Times New Roman"/>
          <w:szCs w:val="22"/>
          <w14:ligatures w14:val="none"/>
        </w:rPr>
        <w:t xml:space="preserve">opinia Instytutu Pamięci Narodowej –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Delegatury IPN w Olsztynie </w:t>
      </w:r>
      <w:r w:rsidRPr="00247241">
        <w:rPr>
          <w:rFonts w:ascii="Times New Roman" w:eastAsia="Lucida Sans Unicode" w:hAnsi="Times New Roman" w:cs="Times New Roman"/>
          <w:szCs w:val="22"/>
          <w14:ligatures w14:val="none"/>
        </w:rPr>
        <w:t>(jeśli dotyczy).</w:t>
      </w:r>
    </w:p>
    <w:p w14:paraId="30989D9A" w14:textId="335713A6" w:rsidR="00DD1314" w:rsidRPr="00910B2D" w:rsidRDefault="00DD1314" w:rsidP="004D7C12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zCs w:val="22"/>
          <w14:ligatures w14:val="none"/>
        </w:rPr>
      </w:pPr>
      <w:r>
        <w:rPr>
          <w:rFonts w:ascii="Times New Roman" w:eastAsia="Lucida Sans Unicode" w:hAnsi="Times New Roman" w:cs="Times New Roman"/>
          <w:szCs w:val="22"/>
          <w14:ligatures w14:val="none"/>
        </w:rPr>
        <w:t>P</w:t>
      </w:r>
      <w:r w:rsidRPr="00DD1314">
        <w:rPr>
          <w:rFonts w:ascii="Times New Roman" w:eastAsia="Lucida Sans Unicode" w:hAnsi="Times New Roman" w:cs="Times New Roman"/>
          <w:szCs w:val="22"/>
          <w14:ligatures w14:val="none"/>
        </w:rPr>
        <w:t>rojekt formy upamiętniającej osobę, miejsce, wydarzenie</w:t>
      </w:r>
      <w:r>
        <w:rPr>
          <w:rFonts w:ascii="Times New Roman" w:eastAsia="Lucida Sans Unicode" w:hAnsi="Times New Roman" w:cs="Times New Roman"/>
          <w:szCs w:val="22"/>
          <w14:ligatures w14:val="none"/>
        </w:rPr>
        <w:t>.</w:t>
      </w:r>
    </w:p>
    <w:p w14:paraId="1AC7919D" w14:textId="6A233B45" w:rsidR="00247241" w:rsidRPr="00247241" w:rsidRDefault="00247241" w:rsidP="004D7C1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szCs w:val="22"/>
          <w14:ligatures w14:val="none"/>
        </w:rPr>
        <w:t>Zakre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s niezbędnych </w:t>
      </w:r>
      <w:r w:rsidRPr="00247241">
        <w:rPr>
          <w:rFonts w:ascii="Times New Roman" w:eastAsia="Lucida Sans Unicode" w:hAnsi="Times New Roman" w:cs="Times New Roman"/>
          <w:szCs w:val="22"/>
          <w14:ligatures w14:val="none"/>
        </w:rPr>
        <w:t xml:space="preserve">uzgodnień może wskazać Wydział Kultury Urzędu Miasta Olsztyna po zapoznaniu </w:t>
      </w:r>
      <w:r w:rsidR="00910B2D">
        <w:rPr>
          <w:rFonts w:ascii="Times New Roman" w:eastAsia="Lucida Sans Unicode" w:hAnsi="Times New Roman" w:cs="Times New Roman"/>
          <w:szCs w:val="22"/>
          <w14:ligatures w14:val="none"/>
        </w:rPr>
        <w:br/>
      </w:r>
      <w:r w:rsidRPr="00247241">
        <w:rPr>
          <w:rFonts w:ascii="Times New Roman" w:eastAsia="Lucida Sans Unicode" w:hAnsi="Times New Roman" w:cs="Times New Roman"/>
          <w:szCs w:val="22"/>
          <w14:ligatures w14:val="none"/>
        </w:rPr>
        <w:t xml:space="preserve">się z konkretną lokalizacją oraz przedmiotem upamiętnienia.  Do dokumentacji wnioskodawca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załącza informację </w:t>
      </w:r>
      <w:r w:rsidR="00DD1314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</w:r>
      <w:r w:rsidRPr="00247241">
        <w:rPr>
          <w:rFonts w:ascii="Times New Roman" w:eastAsia="Lucida Sans Unicode" w:hAnsi="Times New Roman" w:cs="Times New Roman"/>
          <w:szCs w:val="22"/>
          <w14:ligatures w14:val="none"/>
        </w:rPr>
        <w:t xml:space="preserve">o źródle finansowania formy upamiętniającej osobę, miejsce, wydarzenie. </w:t>
      </w:r>
    </w:p>
    <w:p w14:paraId="6671FDEE" w14:textId="429E37ED" w:rsidR="00247241" w:rsidRPr="00910B2D" w:rsidRDefault="00412137" w:rsidP="004D7C12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bookmarkStart w:id="9" w:name="_Hlk202779632"/>
      <w:r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  <w:t>II.</w:t>
      </w:r>
      <w:r w:rsidR="00505960"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  <w:t xml:space="preserve"> </w:t>
      </w:r>
      <w:r w:rsidR="00247241" w:rsidRPr="00247241">
        <w:rPr>
          <w:rFonts w:ascii="Times New Roman" w:eastAsia="Lucida Sans Unicode" w:hAnsi="Times New Roman" w:cs="Times New Roman"/>
          <w:b/>
          <w:bCs/>
          <w:szCs w:val="22"/>
          <w14:ligatures w14:val="none"/>
        </w:rPr>
        <w:t xml:space="preserve">Etap procedowania - 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wnioski o umieszczenie na terenie Olsztyna formy upamiętniającej osobę, miejsce, wydarzenie, należy składać w Kancelarii Wspomagającej Urzędu Miasta Olsztyna przy ul. Knosały 3 (pok. 11) </w:t>
      </w:r>
      <w:r w:rsidR="007C5574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lub Kancelarii Ogólnej Urzędu Miasta Olsztyna przy ul. Jana Pawła II 1 (pok. 20) osobiście, pocztą 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  <w:t xml:space="preserve">lub elektronicznie. Wniosek jest dostępny do pobrania w Karcie </w:t>
      </w:r>
      <w:bookmarkEnd w:id="9"/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Usługi zamieszczonej na stronie </w:t>
      </w:r>
      <w:hyperlink r:id="rId6" w:history="1">
        <w:r w:rsidR="00247241" w:rsidRPr="00247241">
          <w:rPr>
            <w:rFonts w:ascii="Times New Roman" w:eastAsia="Lucida Sans Unicode" w:hAnsi="Times New Roman" w:cs="Times New Roman"/>
            <w:color w:val="0563C1"/>
            <w:szCs w:val="22"/>
            <w:u w:val="single"/>
            <w14:ligatures w14:val="none"/>
          </w:rPr>
          <w:t>https://umolsztyn.bip.gov.pl/</w:t>
        </w:r>
      </w:hyperlink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.</w:t>
      </w:r>
    </w:p>
    <w:p w14:paraId="3E277265" w14:textId="77777777" w:rsidR="00247241" w:rsidRPr="00247241" w:rsidRDefault="00247241" w:rsidP="004D7C1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Wniosek musi zawierać:</w:t>
      </w:r>
    </w:p>
    <w:p w14:paraId="0A5C6BDB" w14:textId="77777777" w:rsidR="00247241" w:rsidRPr="00247241" w:rsidRDefault="00247241" w:rsidP="004D7C12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>Dane wnioskodawcy</w:t>
      </w:r>
    </w:p>
    <w:p w14:paraId="16A257E6" w14:textId="37842739" w:rsidR="00247241" w:rsidRPr="00247241" w:rsidRDefault="00247241" w:rsidP="004D7C12">
      <w:pPr>
        <w:suppressAutoHyphens/>
        <w:spacing w:after="0" w:line="240" w:lineRule="auto"/>
        <w:ind w:left="720" w:firstLine="348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Imię i nazwisko (lub nazwa instytucji, organizacji)</w:t>
      </w:r>
    </w:p>
    <w:p w14:paraId="6D12D3E4" w14:textId="63E17C96" w:rsidR="00247241" w:rsidRPr="00247241" w:rsidRDefault="00247241" w:rsidP="004D7C12">
      <w:pPr>
        <w:suppressAutoHyphens/>
        <w:spacing w:after="0" w:line="240" w:lineRule="auto"/>
        <w:ind w:left="720" w:firstLine="348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Adres do korespondencji</w:t>
      </w:r>
    </w:p>
    <w:p w14:paraId="0657BAA8" w14:textId="5C758040" w:rsidR="00247241" w:rsidRPr="00247241" w:rsidRDefault="00247241" w:rsidP="004D7C12">
      <w:pPr>
        <w:suppressAutoHyphens/>
        <w:spacing w:after="0" w:line="240" w:lineRule="auto"/>
        <w:ind w:left="720" w:firstLine="348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Telefon i e-mail kontaktowy</w:t>
      </w:r>
    </w:p>
    <w:p w14:paraId="6EA07700" w14:textId="77777777" w:rsidR="00247241" w:rsidRPr="00247241" w:rsidRDefault="00247241" w:rsidP="004D7C12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>Informacje o upamiętnieniu</w:t>
      </w:r>
    </w:p>
    <w:p w14:paraId="1D022F24" w14:textId="1404E2FA" w:rsidR="00247241" w:rsidRPr="00247241" w:rsidRDefault="00247241" w:rsidP="004D7C12">
      <w:pPr>
        <w:suppressAutoHyphens/>
        <w:spacing w:after="0" w:line="240" w:lineRule="auto"/>
        <w:ind w:left="720" w:firstLine="348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Forma</w:t>
      </w:r>
      <w:r w:rsidRPr="00247241">
        <w:rPr>
          <w:rFonts w:ascii="Times New Roman" w:eastAsia="Lucida Sans Unicode" w:hAnsi="Times New Roman" w:cs="Times New Roman"/>
          <w:color w:val="FF0000"/>
          <w:szCs w:val="22"/>
          <w14:ligatures w14:val="none"/>
        </w:rPr>
        <w:t xml:space="preserve">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upamiętnienia (pomnik/tablica) wraz z projektem/wizualizacją oraz użytymi materiałami</w:t>
      </w:r>
    </w:p>
    <w:p w14:paraId="77D74088" w14:textId="22C5F776" w:rsidR="00247241" w:rsidRPr="00247241" w:rsidRDefault="00247241" w:rsidP="004D7C12">
      <w:pPr>
        <w:suppressAutoHyphens/>
        <w:spacing w:after="0" w:line="240" w:lineRule="auto"/>
        <w:ind w:left="720" w:firstLine="348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Mapa z zaznaczoną lokalizacją (dokładny adres)</w:t>
      </w:r>
    </w:p>
    <w:p w14:paraId="17D3940D" w14:textId="1FB32609" w:rsidR="00247241" w:rsidRPr="00247241" w:rsidRDefault="00247241" w:rsidP="004D7C12">
      <w:pPr>
        <w:suppressAutoHyphens/>
        <w:spacing w:after="0" w:line="240" w:lineRule="auto"/>
        <w:ind w:left="1068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Uzasadnienie  wnioskodawcy w zakresie celowości upamiętniania osoby, miejsca, wydarzenia</w:t>
      </w:r>
    </w:p>
    <w:p w14:paraId="2AE366E7" w14:textId="77777777" w:rsidR="00247241" w:rsidRPr="00247241" w:rsidRDefault="00247241" w:rsidP="004D7C12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>Źródła finansowania</w:t>
      </w:r>
    </w:p>
    <w:p w14:paraId="70EF7DE3" w14:textId="36C6FBA4" w:rsidR="00247241" w:rsidRPr="00247241" w:rsidRDefault="00247241" w:rsidP="004D7C12">
      <w:pPr>
        <w:suppressAutoHyphens/>
        <w:spacing w:after="0" w:line="240" w:lineRule="auto"/>
        <w:ind w:left="720" w:firstLine="348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Informacja, kto pokryje koszty realizacji i późniejszego utrzymania pomnika/tablicy</w:t>
      </w:r>
    </w:p>
    <w:p w14:paraId="2EBD62BB" w14:textId="77777777" w:rsidR="00247241" w:rsidRPr="00247241" w:rsidRDefault="00247241" w:rsidP="004D7C12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>Zgody i opinie</w:t>
      </w:r>
    </w:p>
    <w:p w14:paraId="32815DC0" w14:textId="45D3BAE5" w:rsidR="00247241" w:rsidRPr="00247241" w:rsidRDefault="00247241" w:rsidP="004D7C12">
      <w:pPr>
        <w:suppressAutoHyphens/>
        <w:spacing w:after="0" w:line="240" w:lineRule="auto"/>
        <w:ind w:left="1050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Zgoda właściciela/właścicieli obiektu/terenu na lokalizację </w:t>
      </w:r>
      <w:bookmarkStart w:id="10" w:name="_Hlk200091627"/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(nie dotyczy, jeśli teren/obiekt jest własnością Gminy</w:t>
      </w:r>
      <w:r w:rsidR="00412137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Olsztyn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lub Skarbu Państwa)</w:t>
      </w:r>
    </w:p>
    <w:bookmarkEnd w:id="10"/>
    <w:p w14:paraId="27F662F9" w14:textId="34E79FB1" w:rsidR="00247241" w:rsidRPr="00247241" w:rsidRDefault="00247241" w:rsidP="004D7C12">
      <w:pPr>
        <w:suppressAutoHyphens/>
        <w:spacing w:after="0" w:line="240" w:lineRule="auto"/>
        <w:ind w:left="1050"/>
        <w:jc w:val="both"/>
        <w:rPr>
          <w:rFonts w:ascii="Times New Roman" w:eastAsia="Lucida Sans Unicode" w:hAnsi="Times New Roman" w:cs="Times New Roman"/>
          <w:color w:val="EE0000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Zalecenia konserwatorskie (nie dotyczy,</w:t>
      </w:r>
      <w:r w:rsidR="00C77DE7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jeśli teren/obiekt jest własnością Gminy</w:t>
      </w:r>
      <w:r w:rsidR="00E94D94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Olsztyn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lub Skarbu Państwa)</w:t>
      </w:r>
    </w:p>
    <w:p w14:paraId="323FA43A" w14:textId="2A3F4259" w:rsidR="00247241" w:rsidRPr="00247241" w:rsidRDefault="00247241" w:rsidP="004D7C12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ab/>
        <w:t xml:space="preserve">      Pozytywna Opinia Instytutu Pamięci Narodowej (jeśli dotyczy)</w:t>
      </w:r>
    </w:p>
    <w:p w14:paraId="4E8C20A2" w14:textId="57E1109F" w:rsidR="00247241" w:rsidRPr="00247241" w:rsidRDefault="00247241" w:rsidP="004D7C12">
      <w:pPr>
        <w:suppressAutoHyphens/>
        <w:spacing w:after="0" w:line="240" w:lineRule="auto"/>
        <w:ind w:left="1050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Materiały historyczne, archiwalne dokumenty lub opinie ekspertów potwierdzające znaczenie            upamiętnianej osoby, miejsca lub wydarzenia</w:t>
      </w:r>
    </w:p>
    <w:p w14:paraId="70CCBF57" w14:textId="23C4678F" w:rsidR="00247241" w:rsidRPr="00247241" w:rsidRDefault="00247241" w:rsidP="004D7C12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>Podpis wnioskodawcy lub osoby uprawnionej do reprezentowania wnioskodawcy</w:t>
      </w:r>
    </w:p>
    <w:p w14:paraId="79D55A4C" w14:textId="53AD4F74" w:rsidR="00247241" w:rsidRPr="00247241" w:rsidRDefault="00247241" w:rsidP="004D7C12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Rozpatrywane są jedynie wnioski kompletne pod </w:t>
      </w:r>
      <w:r w:rsidR="00E434A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względem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formalnym. </w:t>
      </w:r>
    </w:p>
    <w:p w14:paraId="7BBC0D31" w14:textId="19D02B8D" w:rsidR="00247241" w:rsidRPr="00910B2D" w:rsidRDefault="00247241" w:rsidP="004D7C1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Wnioski nieuzupełnione w terminie 30 dni od powiadomienia wnioskodawcy pozostają bez rozpatrzenia. </w:t>
      </w:r>
    </w:p>
    <w:p w14:paraId="2858916F" w14:textId="650ECB0D" w:rsidR="00247241" w:rsidRPr="00247241" w:rsidRDefault="000755DE" w:rsidP="004D7C12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Z</w:t>
      </w:r>
      <w:r w:rsidRPr="000755DE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esp</w:t>
      </w: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ół</w:t>
      </w:r>
      <w:r w:rsidRPr="000755DE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 opiniują</w:t>
      </w: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cy</w:t>
      </w:r>
      <w:r w:rsidRPr="000755DE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projekty form upamiętniających osoby, miejsca, wydarzenia planowanych na terenie Olsztyna</w:t>
      </w: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opiniuje wniosek 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na protokołowanym posiedzeniu.</w:t>
      </w: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 przypadku konieczności zasięgnięcia specjalistycznej</w:t>
      </w:r>
      <w:r w:rsidR="0092626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opinii 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zesp</w:t>
      </w:r>
      <w:r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ół</w:t>
      </w:r>
      <w:r w:rsidR="00247241"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może zaprosić do współpracy przedstawicieli innych komórek organizacyjnych, jednostek UM lub przedstawicieli miejscowych instytucji, środowisk czy organizacji pozarządowych.</w:t>
      </w:r>
    </w:p>
    <w:p w14:paraId="68D00A71" w14:textId="2D5E6BDB" w:rsidR="00247241" w:rsidRPr="00247241" w:rsidRDefault="00247241" w:rsidP="004D7C12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strike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lastRenderedPageBreak/>
        <w:t>W przypadku negatywnej opinii zespołu wnios</w:t>
      </w:r>
      <w:r w:rsidR="00CA0C06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ek nie podlega dalszej procedurze.</w:t>
      </w:r>
    </w:p>
    <w:p w14:paraId="1FCC664A" w14:textId="7D4E9B65" w:rsidR="00247241" w:rsidRPr="00B70AF3" w:rsidRDefault="00CA0C06" w:rsidP="004D7C1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CA0C06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 przypadku pozytywnej opinii zespołu Wydział Kultury sporządza projekt uchwały, który podlega kolegialnemu rozstrzygnięciu Prezydenta Olsztyna</w:t>
      </w:r>
      <w:bookmarkStart w:id="11" w:name="_Hlk201822309"/>
      <w:r w:rsid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</w:t>
      </w:r>
      <w:bookmarkEnd w:id="11"/>
      <w:r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(</w:t>
      </w:r>
      <w:r w:rsidR="00645101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jeśli pl</w:t>
      </w:r>
      <w:r w:rsidR="00B70AF3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a</w:t>
      </w:r>
      <w:r w:rsidR="00645101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nowana lokalizacja inwestycji  znajduje się </w:t>
      </w:r>
      <w:r w:rsidR="007C5574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</w:r>
      <w:r w:rsidR="00645101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na terenie Gminy</w:t>
      </w:r>
      <w:r w:rsidR="00317D4B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Olsztyn</w:t>
      </w:r>
      <w:r w:rsidR="0092626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lub Skarbu Państwa</w:t>
      </w:r>
      <w:r w:rsidR="00645101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oraz </w:t>
      </w:r>
      <w:r w:rsidR="00910B2D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wchodzi w skład terenu chron</w:t>
      </w:r>
      <w:r w:rsidR="008D559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ionego konserwatorsko, </w:t>
      </w:r>
      <w:r w:rsidR="00645101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wnioskodawca</w:t>
      </w:r>
      <w:r w:rsidR="00B70AF3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</w:t>
      </w:r>
      <w:r w:rsidR="00645101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zobowi</w:t>
      </w:r>
      <w:r w:rsidR="00B70AF3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ąz</w:t>
      </w:r>
      <w:r w:rsidR="00645101" w:rsidRPr="00B70AF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any jest do </w:t>
      </w:r>
      <w:r w:rsidR="00F2173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uzyskania zaleceń konserwatorskich</w:t>
      </w:r>
      <w:r w:rsidR="000D4F2B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. W</w:t>
      </w:r>
      <w:r w:rsidR="00F21738" w:rsidRPr="00F2173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</w:t>
      </w:r>
      <w:r w:rsidR="0092626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tym celu </w:t>
      </w:r>
      <w:r w:rsidR="00F21738" w:rsidRPr="00F2173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należy wystąpić </w:t>
      </w:r>
      <w:r w:rsidR="007C5574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</w:r>
      <w:r w:rsidR="00F21738" w:rsidRPr="00F2173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z wnioskiem do Warmińsko-Mazurskiego Wojewódzkiego Konserwatora</w:t>
      </w:r>
      <w:r w:rsidR="00317D4B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Zabytków</w:t>
      </w:r>
      <w:r w:rsidR="00030ECD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)</w:t>
      </w:r>
      <w:r w:rsidR="0079112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.</w:t>
      </w:r>
    </w:p>
    <w:p w14:paraId="7F7CE2B2" w14:textId="77777777" w:rsidR="00247241" w:rsidRPr="00247241" w:rsidRDefault="00247241" w:rsidP="004D7C12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 kolejnym kroku projekt uchwały przekazywany jest Komisjom Rady Miasta Olsztyna do rozpatrzenia. Wnioskodawca zobowiązany jest do udziału w posiedzeniach Komisji, celem przedstawienia uzasadnienia oraz udzielenia odpowiedzi na pytania. Nieobecność wnioskodawcy nie wstrzymuje procedowania wniosku, jednak może mieć wpływ na ocenę merytoryczną wniosku.</w:t>
      </w:r>
    </w:p>
    <w:p w14:paraId="5C725665" w14:textId="25507A95" w:rsidR="00643791" w:rsidRPr="00D17D67" w:rsidRDefault="00247241" w:rsidP="00D17D67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Projekt uchwały przedkładany jest Radzie Miasta</w:t>
      </w:r>
      <w:r w:rsidR="005C2090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Olsztyna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.</w:t>
      </w:r>
    </w:p>
    <w:p w14:paraId="0DE52021" w14:textId="2029C805" w:rsidR="00D17D67" w:rsidRPr="00D17D67" w:rsidRDefault="00D17D67" w:rsidP="00D17D6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D17D67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>II</w:t>
      </w:r>
      <w:r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>I</w:t>
      </w:r>
      <w:r w:rsidRPr="00D17D67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 xml:space="preserve">. Etap </w:t>
      </w:r>
      <w:r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>realizacji</w:t>
      </w:r>
      <w:r w:rsidRPr="00D17D67">
        <w:rPr>
          <w:rFonts w:ascii="Times New Roman" w:eastAsia="Lucida Sans Unicode" w:hAnsi="Times New Roman" w:cs="Times New Roman"/>
          <w:b/>
          <w:bCs/>
          <w:color w:val="auto"/>
          <w:szCs w:val="22"/>
          <w14:ligatures w14:val="none"/>
        </w:rPr>
        <w:t xml:space="preserve"> </w:t>
      </w:r>
    </w:p>
    <w:p w14:paraId="479C9174" w14:textId="77777777" w:rsidR="00247241" w:rsidRPr="00247241" w:rsidRDefault="00247241" w:rsidP="004D7C12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Po podjęciu przez Radę Miasta Olsztyna uchwały wyrażającej zgodę na umieszczenie formy upamiętniającej osobę, miejsce, wydarzenie wnioskodawca przystępuje do realizacji inwestycji.</w:t>
      </w:r>
    </w:p>
    <w:p w14:paraId="5C84EE99" w14:textId="1A8A596C" w:rsidR="00247241" w:rsidRPr="00247241" w:rsidRDefault="00247241" w:rsidP="004D7C12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Podjęcie uchwały przez Radę Miasta Olsztyna nie zwalnia wnioskodawcy od uzyskania zgody </w:t>
      </w:r>
      <w:r w:rsidR="00DB628C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na dysponowanie terenem na cele budowlane (w przypadku terenu/obiektu należącego do Gminy</w:t>
      </w:r>
      <w:r w:rsidR="00B124BC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Olsztyn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umowa</w:t>
      </w:r>
      <w:r w:rsidR="000D2253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użyczenia)</w:t>
      </w:r>
      <w:r w:rsidRPr="00247241">
        <w:rPr>
          <w:rFonts w:ascii="Times New Roman" w:eastAsia="Lucida Sans Unicode" w:hAnsi="Times New Roman" w:cs="Times New Roman"/>
          <w:color w:val="EE0000"/>
          <w:szCs w:val="22"/>
          <w14:ligatures w14:val="none"/>
        </w:rPr>
        <w:t xml:space="preserve">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oraz decyzji administracyjnych i stanowisk organów administracji publicznej wymaganych przepisami prawa.</w:t>
      </w:r>
    </w:p>
    <w:p w14:paraId="72C24D27" w14:textId="77777777" w:rsidR="00247241" w:rsidRPr="00247241" w:rsidRDefault="00247241" w:rsidP="004D7C12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Wymagane decyzje administracyjne:</w:t>
      </w:r>
    </w:p>
    <w:p w14:paraId="2316CEC0" w14:textId="5A28FD5A" w:rsidR="00247241" w:rsidRDefault="00247241" w:rsidP="004D7C12">
      <w:pPr>
        <w:widowControl w:val="0"/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w przypadku braku miejscowego planu zagospodarowania przestrzennego, należy uzyskać decyzję </w:t>
      </w:r>
      <w:r w:rsidR="00512AEA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o warunkach zabudowy i zagospodarowania terenu</w:t>
      </w:r>
      <w:r w:rsidR="00FA221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,</w:t>
      </w:r>
    </w:p>
    <w:p w14:paraId="74479C79" w14:textId="61952F01" w:rsidR="00F61E4A" w:rsidRPr="00F61E4A" w:rsidRDefault="00F61E4A" w:rsidP="004D7C1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F61E4A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w przypadku formy upamiętnienia zlokalizowanej na obiekcie uzyskanie decyzji o warunkach zabudowy </w:t>
      </w:r>
      <w:r w:rsidR="004D7C12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</w:r>
      <w:r w:rsidRPr="00F61E4A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nie jest wymagane</w:t>
      </w:r>
      <w:r w:rsidR="00FA221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,</w:t>
      </w:r>
    </w:p>
    <w:p w14:paraId="3D065FB6" w14:textId="7F25EA15" w:rsidR="00247241" w:rsidRPr="00247241" w:rsidRDefault="00247241" w:rsidP="004D7C12">
      <w:pPr>
        <w:widowControl w:val="0"/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 obiekcie/zespole/układzie wpisanym do rejestru zabytków uzyskanie pozwolenia konserwatora zabytków zgodnie z ustawą o ochronie zabytków i opiece nad zabytkami;</w:t>
      </w:r>
      <w:r w:rsidRPr="00247241">
        <w:rPr>
          <w:rFonts w:ascii="Times New Roman" w:eastAsia="Lucida Sans Unicode" w:hAnsi="Times New Roman" w:cs="Times New Roman"/>
          <w:color w:val="EE0000"/>
          <w:szCs w:val="22"/>
          <w14:ligatures w14:val="none"/>
        </w:rPr>
        <w:t xml:space="preserve">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 przypadkach określonych ustawą Prawo budowlane uzyskanie pozwolenia lub zgłoszenie robót</w:t>
      </w:r>
      <w:r w:rsidR="00FA221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,</w:t>
      </w:r>
    </w:p>
    <w:p w14:paraId="3892994B" w14:textId="237199FF" w:rsidR="00247241" w:rsidRPr="00247241" w:rsidRDefault="00247241" w:rsidP="004D7C12">
      <w:pPr>
        <w:widowControl w:val="0"/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 obiekcie/zespole/układzie ujętym w gminnej ewidencji zabytków uzyskanie opinii konserwatora zabytków;</w:t>
      </w:r>
      <w:r w:rsidRPr="00247241">
        <w:rPr>
          <w:rFonts w:ascii="Times New Roman" w:eastAsia="Lucida Sans Unicode" w:hAnsi="Times New Roman" w:cs="Times New Roman"/>
          <w:color w:val="EE0000"/>
          <w:szCs w:val="22"/>
          <w14:ligatures w14:val="none"/>
        </w:rPr>
        <w:t xml:space="preserve"> </w:t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w przypadkach określonych ustawą Prawo Budowlane, uzyskanie pozwolenia na budowę </w:t>
      </w:r>
      <w:r w:rsidR="00EB7837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br/>
      </w: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lub zgłoszenie robót</w:t>
      </w:r>
      <w:r w:rsidR="00FA2218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,</w:t>
      </w:r>
    </w:p>
    <w:p w14:paraId="6B0F935B" w14:textId="77777777" w:rsidR="00247241" w:rsidRPr="00247241" w:rsidRDefault="00247241" w:rsidP="004D7C12">
      <w:pPr>
        <w:widowControl w:val="0"/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 pozostałych obiektach/obszarach, w przypadkach określonych ustawą Prawo Budowlane, uzyskanie pozwolenia na budowę lub zgłoszenie robót.</w:t>
      </w:r>
    </w:p>
    <w:p w14:paraId="4F950457" w14:textId="77777777" w:rsidR="00247241" w:rsidRPr="00247241" w:rsidRDefault="00247241" w:rsidP="004D7C12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>Wnioskodawca ponosi pełną odpowiedzialność za sfinansowanie i wykonanie formy upamiętniającej osobę, miejsce, wydarzenie.</w:t>
      </w:r>
    </w:p>
    <w:p w14:paraId="22D4683B" w14:textId="77777777" w:rsidR="00247241" w:rsidRPr="00247241" w:rsidRDefault="00247241" w:rsidP="004D7C12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Lucida Sans Unicode" w:hAnsi="Times New Roman" w:cs="Times New Roman"/>
          <w:color w:val="auto"/>
          <w:szCs w:val="22"/>
          <w14:ligatures w14:val="none"/>
        </w:rPr>
      </w:pPr>
      <w:r w:rsidRPr="00247241">
        <w:rPr>
          <w:rFonts w:ascii="Times New Roman" w:eastAsia="Lucida Sans Unicode" w:hAnsi="Times New Roman" w:cs="Times New Roman"/>
          <w:color w:val="auto"/>
          <w:szCs w:val="22"/>
          <w14:ligatures w14:val="none"/>
        </w:rPr>
        <w:t xml:space="preserve">Wnioskodawca ponosi pełną odpowiedzialność za  stan techniczny formy upamiętniającej osobę, miejsce, wydarzenie po jego wykonaniu. </w:t>
      </w:r>
    </w:p>
    <w:bookmarkEnd w:id="6"/>
    <w:p w14:paraId="2D28B04C" w14:textId="2E1CB31D" w:rsidR="006320BF" w:rsidRDefault="006320BF" w:rsidP="00361C20">
      <w:pPr>
        <w:widowControl w:val="0"/>
        <w:suppressAutoHyphens/>
        <w:spacing w:after="0" w:line="240" w:lineRule="auto"/>
        <w:ind w:left="735"/>
        <w:contextualSpacing/>
        <w:jc w:val="both"/>
      </w:pPr>
    </w:p>
    <w:sectPr w:rsidR="006320BF" w:rsidSect="00B65F40">
      <w:pgSz w:w="12240" w:h="15840"/>
      <w:pgMar w:top="1021" w:right="964" w:bottom="1021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0A68"/>
    <w:multiLevelType w:val="hybridMultilevel"/>
    <w:tmpl w:val="EEB433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C2C30"/>
    <w:multiLevelType w:val="hybridMultilevel"/>
    <w:tmpl w:val="CF12A084"/>
    <w:lvl w:ilvl="0" w:tplc="50EA865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A781A">
      <w:start w:val="1"/>
      <w:numFmt w:val="lowerLetter"/>
      <w:lvlText w:val="%2"/>
      <w:lvlJc w:val="left"/>
      <w:pPr>
        <w:ind w:left="1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EEECAC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66A66C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C8306A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4B962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76FBC4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1AA922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16C47C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C6B1A"/>
    <w:multiLevelType w:val="hybridMultilevel"/>
    <w:tmpl w:val="12D27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C3E17"/>
    <w:multiLevelType w:val="hybridMultilevel"/>
    <w:tmpl w:val="8DD82646"/>
    <w:lvl w:ilvl="0" w:tplc="04150013">
      <w:start w:val="1"/>
      <w:numFmt w:val="upperRoman"/>
      <w:lvlText w:val="%1."/>
      <w:lvlJc w:val="righ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2D5A7E63"/>
    <w:multiLevelType w:val="hybridMultilevel"/>
    <w:tmpl w:val="EB629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D6956"/>
    <w:multiLevelType w:val="hybridMultilevel"/>
    <w:tmpl w:val="92CAD1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C1A3A"/>
    <w:multiLevelType w:val="hybridMultilevel"/>
    <w:tmpl w:val="983E1D9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D01FB"/>
    <w:multiLevelType w:val="hybridMultilevel"/>
    <w:tmpl w:val="679A0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033C4"/>
    <w:multiLevelType w:val="hybridMultilevel"/>
    <w:tmpl w:val="FF923052"/>
    <w:lvl w:ilvl="0" w:tplc="33884B7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4C3ACA"/>
    <w:multiLevelType w:val="hybridMultilevel"/>
    <w:tmpl w:val="530446C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62C3E"/>
    <w:multiLevelType w:val="hybridMultilevel"/>
    <w:tmpl w:val="16E21F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63754"/>
    <w:multiLevelType w:val="hybridMultilevel"/>
    <w:tmpl w:val="FB4AE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E57DD"/>
    <w:multiLevelType w:val="hybridMultilevel"/>
    <w:tmpl w:val="0A4448A0"/>
    <w:lvl w:ilvl="0" w:tplc="8B86F43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CA60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468F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A425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1A44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72081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56DE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CAEB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AE6B4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FD1ACE"/>
    <w:multiLevelType w:val="hybridMultilevel"/>
    <w:tmpl w:val="FAFE7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A1CAA"/>
    <w:multiLevelType w:val="hybridMultilevel"/>
    <w:tmpl w:val="92348058"/>
    <w:lvl w:ilvl="0" w:tplc="EFAAE51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90E6890"/>
    <w:multiLevelType w:val="hybridMultilevel"/>
    <w:tmpl w:val="30E64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71A8A"/>
    <w:multiLevelType w:val="hybridMultilevel"/>
    <w:tmpl w:val="B39861CA"/>
    <w:lvl w:ilvl="0" w:tplc="2BBC1D9E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927289">
    <w:abstractNumId w:val="1"/>
  </w:num>
  <w:num w:numId="2" w16cid:durableId="1605646298">
    <w:abstractNumId w:val="12"/>
  </w:num>
  <w:num w:numId="3" w16cid:durableId="1081178693">
    <w:abstractNumId w:val="2"/>
  </w:num>
  <w:num w:numId="4" w16cid:durableId="423965557">
    <w:abstractNumId w:val="8"/>
  </w:num>
  <w:num w:numId="5" w16cid:durableId="40592807">
    <w:abstractNumId w:val="11"/>
  </w:num>
  <w:num w:numId="6" w16cid:durableId="998923476">
    <w:abstractNumId w:val="14"/>
  </w:num>
  <w:num w:numId="7" w16cid:durableId="1767338192">
    <w:abstractNumId w:val="7"/>
  </w:num>
  <w:num w:numId="8" w16cid:durableId="1190146469">
    <w:abstractNumId w:val="6"/>
  </w:num>
  <w:num w:numId="9" w16cid:durableId="1588492336">
    <w:abstractNumId w:val="4"/>
  </w:num>
  <w:num w:numId="10" w16cid:durableId="387069133">
    <w:abstractNumId w:val="13"/>
  </w:num>
  <w:num w:numId="11" w16cid:durableId="1492328408">
    <w:abstractNumId w:val="10"/>
  </w:num>
  <w:num w:numId="12" w16cid:durableId="212890674">
    <w:abstractNumId w:val="15"/>
  </w:num>
  <w:num w:numId="13" w16cid:durableId="2146728878">
    <w:abstractNumId w:val="3"/>
  </w:num>
  <w:num w:numId="14" w16cid:durableId="43600755">
    <w:abstractNumId w:val="9"/>
  </w:num>
  <w:num w:numId="15" w16cid:durableId="925924169">
    <w:abstractNumId w:val="0"/>
  </w:num>
  <w:num w:numId="16" w16cid:durableId="573515856">
    <w:abstractNumId w:val="5"/>
  </w:num>
  <w:num w:numId="17" w16cid:durableId="1157588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0BF"/>
    <w:rsid w:val="00012B2D"/>
    <w:rsid w:val="00026D12"/>
    <w:rsid w:val="00030ECD"/>
    <w:rsid w:val="00031AB3"/>
    <w:rsid w:val="00045DBC"/>
    <w:rsid w:val="00050C35"/>
    <w:rsid w:val="00071E3D"/>
    <w:rsid w:val="000755DE"/>
    <w:rsid w:val="00092C68"/>
    <w:rsid w:val="000A0424"/>
    <w:rsid w:val="000A2C82"/>
    <w:rsid w:val="000A73AF"/>
    <w:rsid w:val="000D2253"/>
    <w:rsid w:val="000D4F2B"/>
    <w:rsid w:val="000D7ECC"/>
    <w:rsid w:val="000E4F8B"/>
    <w:rsid w:val="001022C6"/>
    <w:rsid w:val="00102C13"/>
    <w:rsid w:val="001155F8"/>
    <w:rsid w:val="00125437"/>
    <w:rsid w:val="00141B9D"/>
    <w:rsid w:val="00154A19"/>
    <w:rsid w:val="00165295"/>
    <w:rsid w:val="001667E3"/>
    <w:rsid w:val="00174012"/>
    <w:rsid w:val="0018218F"/>
    <w:rsid w:val="001C7FB1"/>
    <w:rsid w:val="00240667"/>
    <w:rsid w:val="00247241"/>
    <w:rsid w:val="00257544"/>
    <w:rsid w:val="002578B1"/>
    <w:rsid w:val="0026392F"/>
    <w:rsid w:val="002824E3"/>
    <w:rsid w:val="00285F1F"/>
    <w:rsid w:val="002913A5"/>
    <w:rsid w:val="00292780"/>
    <w:rsid w:val="002D4A95"/>
    <w:rsid w:val="00317D4B"/>
    <w:rsid w:val="003422F5"/>
    <w:rsid w:val="0035256B"/>
    <w:rsid w:val="00361C20"/>
    <w:rsid w:val="00362C4F"/>
    <w:rsid w:val="00375A27"/>
    <w:rsid w:val="00391161"/>
    <w:rsid w:val="00392E91"/>
    <w:rsid w:val="003C3E30"/>
    <w:rsid w:val="003C7971"/>
    <w:rsid w:val="003F63A2"/>
    <w:rsid w:val="00412137"/>
    <w:rsid w:val="00417DC5"/>
    <w:rsid w:val="00451E84"/>
    <w:rsid w:val="00463BD9"/>
    <w:rsid w:val="00472304"/>
    <w:rsid w:val="004B755F"/>
    <w:rsid w:val="004D7C12"/>
    <w:rsid w:val="00505960"/>
    <w:rsid w:val="0051064F"/>
    <w:rsid w:val="00511BE8"/>
    <w:rsid w:val="00512AEA"/>
    <w:rsid w:val="00534ADA"/>
    <w:rsid w:val="00542F45"/>
    <w:rsid w:val="00544766"/>
    <w:rsid w:val="00594B98"/>
    <w:rsid w:val="005C2090"/>
    <w:rsid w:val="006320BF"/>
    <w:rsid w:val="00643791"/>
    <w:rsid w:val="00645101"/>
    <w:rsid w:val="00647FA6"/>
    <w:rsid w:val="0066238C"/>
    <w:rsid w:val="006B0149"/>
    <w:rsid w:val="006B20D0"/>
    <w:rsid w:val="006E56A1"/>
    <w:rsid w:val="007720D5"/>
    <w:rsid w:val="00784977"/>
    <w:rsid w:val="00791123"/>
    <w:rsid w:val="00792483"/>
    <w:rsid w:val="007B1993"/>
    <w:rsid w:val="007B3164"/>
    <w:rsid w:val="007C37FF"/>
    <w:rsid w:val="007C5574"/>
    <w:rsid w:val="007D1712"/>
    <w:rsid w:val="007E7140"/>
    <w:rsid w:val="007E7F8F"/>
    <w:rsid w:val="0080113A"/>
    <w:rsid w:val="00802C8D"/>
    <w:rsid w:val="00836090"/>
    <w:rsid w:val="008A331A"/>
    <w:rsid w:val="008B41B2"/>
    <w:rsid w:val="008D5591"/>
    <w:rsid w:val="008D5B83"/>
    <w:rsid w:val="008F35B7"/>
    <w:rsid w:val="008F4B65"/>
    <w:rsid w:val="008F637A"/>
    <w:rsid w:val="00910B2D"/>
    <w:rsid w:val="0091720D"/>
    <w:rsid w:val="0092406C"/>
    <w:rsid w:val="00926261"/>
    <w:rsid w:val="009A45DD"/>
    <w:rsid w:val="009C3B3D"/>
    <w:rsid w:val="009C7037"/>
    <w:rsid w:val="00A15FCD"/>
    <w:rsid w:val="00A21E68"/>
    <w:rsid w:val="00A41843"/>
    <w:rsid w:val="00A44EE1"/>
    <w:rsid w:val="00A710EC"/>
    <w:rsid w:val="00AA29B6"/>
    <w:rsid w:val="00AB0040"/>
    <w:rsid w:val="00AB293A"/>
    <w:rsid w:val="00AD6E01"/>
    <w:rsid w:val="00B007F7"/>
    <w:rsid w:val="00B103F2"/>
    <w:rsid w:val="00B124BC"/>
    <w:rsid w:val="00B342FB"/>
    <w:rsid w:val="00B43397"/>
    <w:rsid w:val="00B45B3B"/>
    <w:rsid w:val="00B4792E"/>
    <w:rsid w:val="00B65F40"/>
    <w:rsid w:val="00B70AF3"/>
    <w:rsid w:val="00B97A36"/>
    <w:rsid w:val="00BA4051"/>
    <w:rsid w:val="00C3284F"/>
    <w:rsid w:val="00C77DE7"/>
    <w:rsid w:val="00C863B1"/>
    <w:rsid w:val="00C9765D"/>
    <w:rsid w:val="00CA0C06"/>
    <w:rsid w:val="00CA20B7"/>
    <w:rsid w:val="00CE2BF9"/>
    <w:rsid w:val="00CF1A96"/>
    <w:rsid w:val="00D17D67"/>
    <w:rsid w:val="00D22DF9"/>
    <w:rsid w:val="00D24B48"/>
    <w:rsid w:val="00D52AD0"/>
    <w:rsid w:val="00D650A3"/>
    <w:rsid w:val="00D65A64"/>
    <w:rsid w:val="00D82D6B"/>
    <w:rsid w:val="00DB628C"/>
    <w:rsid w:val="00DD1314"/>
    <w:rsid w:val="00DE04B2"/>
    <w:rsid w:val="00E127BF"/>
    <w:rsid w:val="00E23733"/>
    <w:rsid w:val="00E267CF"/>
    <w:rsid w:val="00E434A3"/>
    <w:rsid w:val="00E71FA9"/>
    <w:rsid w:val="00E94D94"/>
    <w:rsid w:val="00EA5BBF"/>
    <w:rsid w:val="00EB7837"/>
    <w:rsid w:val="00ED67D1"/>
    <w:rsid w:val="00ED6D09"/>
    <w:rsid w:val="00EE59ED"/>
    <w:rsid w:val="00F12A3F"/>
    <w:rsid w:val="00F21738"/>
    <w:rsid w:val="00F61E4A"/>
    <w:rsid w:val="00F65AD2"/>
    <w:rsid w:val="00F67E29"/>
    <w:rsid w:val="00F856E4"/>
    <w:rsid w:val="00F85D3E"/>
    <w:rsid w:val="00FA2218"/>
    <w:rsid w:val="00FA6841"/>
    <w:rsid w:val="00FF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A588"/>
  <w15:docId w15:val="{7DF1A759-52A2-486F-9D49-A62EBB84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16"/>
    </w:rPr>
  </w:style>
  <w:style w:type="paragraph" w:styleId="Akapitzlist">
    <w:name w:val="List Paragraph"/>
    <w:basedOn w:val="Normalny"/>
    <w:uiPriority w:val="34"/>
    <w:qFormat/>
    <w:rsid w:val="001022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01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molsztyn.bip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1D94B-8B85-48E3-9D2D-4AC61AFB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1243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 Paździorko</dc:creator>
  <cp:keywords/>
  <cp:lastModifiedBy>Karolina Świderek</cp:lastModifiedBy>
  <cp:revision>2</cp:revision>
  <cp:lastPrinted>2025-07-07T09:23:00Z</cp:lastPrinted>
  <dcterms:created xsi:type="dcterms:W3CDTF">2025-07-28T08:58:00Z</dcterms:created>
  <dcterms:modified xsi:type="dcterms:W3CDTF">2025-07-28T08:58:00Z</dcterms:modified>
</cp:coreProperties>
</file>